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8" w:rsidRDefault="000F5268" w:rsidP="000F5268"/>
    <w:tbl>
      <w:tblPr>
        <w:tblW w:w="1002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78"/>
        <w:gridCol w:w="1633"/>
        <w:gridCol w:w="4110"/>
      </w:tblGrid>
      <w:tr w:rsidR="000F5268" w:rsidRPr="008F2C6D" w:rsidTr="00100C05">
        <w:trPr>
          <w:trHeight w:val="72"/>
        </w:trPr>
        <w:tc>
          <w:tcPr>
            <w:tcW w:w="427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БАШКОРТОСТАНРЕСПУБЛИКАҺЫ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Республикаһы, 452984,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seytijk_uprav@ufamts.ru</w:t>
              </w:r>
            </w:hyperlink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8F2C6D">
                <w:rPr>
                  <w:rStyle w:val="a5"/>
                  <w:rFonts w:ascii="Times New Roman" w:eastAsia="SimSun" w:hAnsi="Times New Roman" w:cs="Times New Roman"/>
                  <w:b/>
                  <w:sz w:val="18"/>
                  <w:szCs w:val="18"/>
                  <w:lang w:val="en-US"/>
                </w:rPr>
                <w:t>http://seytyak.ru</w:t>
              </w:r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/</w:t>
              </w:r>
            </w:hyperlink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800" cy="931545"/>
                  <wp:effectExtent l="19050" t="0" r="635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452984,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seytijk_uprav@ufamts.ru</w:t>
              </w:r>
            </w:hyperlink>
          </w:p>
          <w:p w:rsidR="000F5268" w:rsidRPr="008F2C6D" w:rsidRDefault="00F97D2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0F5268" w:rsidRPr="008F2C6D">
                <w:rPr>
                  <w:rStyle w:val="a5"/>
                  <w:rFonts w:ascii="Times New Roman" w:eastAsia="SimSun" w:hAnsi="Times New Roman" w:cs="Times New Roman"/>
                  <w:b/>
                  <w:sz w:val="18"/>
                  <w:szCs w:val="18"/>
                </w:rPr>
                <w:t>http://seytyak.ru</w:t>
              </w:r>
              <w:r w:rsidR="000F5268"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</w:hyperlink>
          </w:p>
        </w:tc>
      </w:tr>
      <w:tr w:rsidR="000F5268" w:rsidRPr="008F2C6D" w:rsidTr="00100C05">
        <w:trPr>
          <w:trHeight w:val="939"/>
        </w:trPr>
        <w:tc>
          <w:tcPr>
            <w:tcW w:w="4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68" w:rsidRPr="008F2C6D" w:rsidRDefault="000F5268" w:rsidP="00100C05">
            <w:pPr>
              <w:pStyle w:val="a6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0F5268" w:rsidRPr="008F2C6D" w:rsidRDefault="00F97D28" w:rsidP="000F5268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8F2C6D"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26" style="position:absolute;flip:y;z-index:251660288;mso-position-horizontal-relative:text;mso-position-vertical-relative:text" from="9pt,19.2pt" to="468pt,19.2pt" strokeweight="4.5pt">
            <v:stroke linestyle="thickThin"/>
          </v:line>
        </w:pict>
      </w:r>
      <w:r w:rsidR="000F5268" w:rsidRPr="008F2C6D">
        <w:rPr>
          <w:rFonts w:ascii="Times New Roman" w:hAnsi="Times New Roman" w:cs="Times New Roman"/>
          <w:b/>
          <w:sz w:val="18"/>
          <w:szCs w:val="18"/>
        </w:rPr>
        <w:t xml:space="preserve">                              ОКПО 04281837, ОГРН 1020200624267, ИНН/КПП 0208001236/020801001</w:t>
      </w:r>
    </w:p>
    <w:p w:rsidR="000F5268" w:rsidRPr="008F2C6D" w:rsidRDefault="000F5268" w:rsidP="000F5268">
      <w:pPr>
        <w:tabs>
          <w:tab w:val="left" w:pos="705"/>
        </w:tabs>
        <w:ind w:left="284" w:right="282"/>
        <w:rPr>
          <w:b/>
          <w:sz w:val="18"/>
          <w:szCs w:val="18"/>
        </w:rPr>
      </w:pPr>
      <w:r w:rsidRPr="008F2C6D">
        <w:rPr>
          <w:b/>
          <w:sz w:val="18"/>
          <w:szCs w:val="18"/>
        </w:rPr>
        <w:t xml:space="preserve">    </w:t>
      </w:r>
    </w:p>
    <w:p w:rsidR="000F5268" w:rsidRDefault="000F5268" w:rsidP="000F5268">
      <w:pPr>
        <w:tabs>
          <w:tab w:val="left" w:pos="1224"/>
        </w:tabs>
      </w:pPr>
    </w:p>
    <w:p w:rsidR="000F5268" w:rsidRDefault="000F5268"/>
    <w:p w:rsidR="00561235" w:rsidRPr="005526FC" w:rsidRDefault="00561235" w:rsidP="00561235">
      <w:pPr>
        <w:pStyle w:val="a3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="008F2C6D">
        <w:rPr>
          <w:b/>
          <w:szCs w:val="28"/>
          <w:lang w:val="be-BY"/>
        </w:rPr>
        <w:t xml:space="preserve">            </w:t>
      </w:r>
      <w:r w:rsidRPr="005526FC">
        <w:rPr>
          <w:b/>
          <w:szCs w:val="28"/>
        </w:rPr>
        <w:t>ПОСТАНОВЛЕНИЕ</w:t>
      </w:r>
    </w:p>
    <w:p w:rsidR="00561235" w:rsidRPr="005526FC" w:rsidRDefault="00561235" w:rsidP="00561235">
      <w:pPr>
        <w:pStyle w:val="a3"/>
        <w:rPr>
          <w:b/>
          <w:caps/>
          <w:szCs w:val="28"/>
          <w:lang w:val="be-BY"/>
        </w:rPr>
      </w:pPr>
    </w:p>
    <w:p w:rsidR="00561235" w:rsidRDefault="00561235" w:rsidP="00561235">
      <w:pPr>
        <w:widowControl w:val="0"/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t xml:space="preserve">"15" </w:t>
      </w:r>
      <w:r>
        <w:rPr>
          <w:b/>
          <w:caps/>
          <w:szCs w:val="28"/>
        </w:rPr>
        <w:t>ФЕВРАЛЬ</w:t>
      </w:r>
      <w:r>
        <w:rPr>
          <w:b/>
          <w:caps/>
          <w:szCs w:val="28"/>
          <w:lang w:val="be-BY"/>
        </w:rPr>
        <w:t xml:space="preserve"> 201</w:t>
      </w:r>
      <w:r>
        <w:rPr>
          <w:b/>
          <w:caps/>
          <w:szCs w:val="28"/>
        </w:rPr>
        <w:t>9</w:t>
      </w:r>
      <w:r>
        <w:rPr>
          <w:b/>
          <w:caps/>
          <w:szCs w:val="28"/>
          <w:lang w:val="be-BY"/>
        </w:rPr>
        <w:t xml:space="preserve"> й.                      № </w:t>
      </w:r>
      <w:r>
        <w:rPr>
          <w:b/>
          <w:caps/>
          <w:szCs w:val="28"/>
        </w:rPr>
        <w:t>6</w:t>
      </w:r>
      <w:r>
        <w:rPr>
          <w:b/>
          <w:caps/>
          <w:szCs w:val="28"/>
          <w:lang w:val="be-BY"/>
        </w:rPr>
        <w:t xml:space="preserve">          </w:t>
      </w:r>
      <w:r>
        <w:rPr>
          <w:b/>
          <w:caps/>
          <w:szCs w:val="28"/>
        </w:rPr>
        <w:t xml:space="preserve">       </w:t>
      </w:r>
      <w:r>
        <w:rPr>
          <w:b/>
          <w:caps/>
          <w:szCs w:val="28"/>
          <w:lang w:val="be-BY"/>
        </w:rPr>
        <w:t xml:space="preserve"> "</w:t>
      </w:r>
      <w:r>
        <w:rPr>
          <w:b/>
          <w:caps/>
          <w:szCs w:val="28"/>
        </w:rPr>
        <w:t>15</w:t>
      </w:r>
      <w:r>
        <w:rPr>
          <w:b/>
          <w:caps/>
          <w:szCs w:val="28"/>
          <w:lang w:val="be-BY"/>
        </w:rPr>
        <w:t>" ФЕВРАЛЯ 201</w:t>
      </w:r>
      <w:r>
        <w:rPr>
          <w:b/>
          <w:caps/>
          <w:szCs w:val="28"/>
        </w:rPr>
        <w:t>9</w:t>
      </w:r>
      <w:r>
        <w:rPr>
          <w:b/>
          <w:caps/>
          <w:szCs w:val="28"/>
          <w:lang w:val="be-BY"/>
        </w:rPr>
        <w:t xml:space="preserve"> г.</w:t>
      </w:r>
    </w:p>
    <w:p w:rsidR="00561235" w:rsidRDefault="00561235" w:rsidP="00561235">
      <w:pPr>
        <w:widowControl w:val="0"/>
        <w:jc w:val="both"/>
        <w:rPr>
          <w:b/>
          <w:szCs w:val="28"/>
        </w:rPr>
      </w:pPr>
      <w:r w:rsidRPr="0018734B">
        <w:rPr>
          <w:b/>
          <w:szCs w:val="28"/>
        </w:rPr>
        <w:t xml:space="preserve">  </w:t>
      </w:r>
    </w:p>
    <w:p w:rsidR="00561235" w:rsidRDefault="00561235" w:rsidP="00561235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561235" w:rsidRDefault="00561235" w:rsidP="00561235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p w:rsidR="00561235" w:rsidRDefault="00561235" w:rsidP="00561235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>профилактической операции «Жилище-2019»</w:t>
      </w:r>
    </w:p>
    <w:p w:rsidR="00561235" w:rsidRDefault="00561235" w:rsidP="00561235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сельского поселения </w:t>
      </w:r>
      <w:proofErr w:type="spellStart"/>
      <w:r>
        <w:rPr>
          <w:b/>
          <w:szCs w:val="28"/>
        </w:rPr>
        <w:t>Сейтяковский</w:t>
      </w:r>
      <w:proofErr w:type="spellEnd"/>
      <w:r>
        <w:rPr>
          <w:b/>
          <w:szCs w:val="28"/>
        </w:rPr>
        <w:t xml:space="preserve"> сельсовет </w:t>
      </w:r>
    </w:p>
    <w:p w:rsidR="00561235" w:rsidRDefault="00561235" w:rsidP="00561235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Балтачевский</w:t>
      </w:r>
      <w:proofErr w:type="spellEnd"/>
      <w:r>
        <w:rPr>
          <w:b/>
          <w:szCs w:val="28"/>
        </w:rPr>
        <w:t xml:space="preserve"> район </w:t>
      </w:r>
      <w:r>
        <w:rPr>
          <w:b/>
          <w:bCs/>
          <w:szCs w:val="28"/>
        </w:rPr>
        <w:t>Республики Башкортостан</w:t>
      </w:r>
    </w:p>
    <w:p w:rsidR="00561235" w:rsidRDefault="00561235" w:rsidP="00561235">
      <w:pPr>
        <w:jc w:val="both"/>
        <w:rPr>
          <w:b/>
          <w:szCs w:val="28"/>
        </w:rPr>
      </w:pPr>
    </w:p>
    <w:p w:rsidR="00561235" w:rsidRDefault="00561235" w:rsidP="00561235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Учитывая обстановку с пожарами в муниципальном районе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РБ и руководствуясь федеральными законами от 21.12.1994 года № 69-ФЗ «О пожарной безопасности», от 06.10.2003 года № 131-ФЗ,  «Об общих принципах местного самоуправления в Российской Федерации», в целях предупреждения пожаров в местах проживания людей, а также проведения комплекса первичных мер по недопущению пожаров, минимизации материальных и социальных потерь, Администрация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</w:t>
      </w:r>
      <w:r>
        <w:rPr>
          <w:bCs/>
          <w:szCs w:val="28"/>
        </w:rPr>
        <w:t xml:space="preserve">Республики Башкортостан </w:t>
      </w:r>
      <w:r>
        <w:rPr>
          <w:b/>
          <w:bCs/>
          <w:szCs w:val="28"/>
        </w:rPr>
        <w:t>ПОСТАНОВЛЯЕТ: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 xml:space="preserve"> 1. </w:t>
      </w:r>
      <w:proofErr w:type="gramStart"/>
      <w:r>
        <w:rPr>
          <w:szCs w:val="28"/>
        </w:rPr>
        <w:t xml:space="preserve">Профилактической группе Администрации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 организовать и обеспечить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ведущих асоциальный образ жизни на территории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</w:t>
      </w:r>
      <w:proofErr w:type="gram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Башкортостан, начиная с 15 февраля 2019 года.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 xml:space="preserve"> 2. К проведению операции привлечь профилактическую группу по обучению населения мерам пожарной безопасности под роспись с вручением соответствующих документов.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 xml:space="preserve">3. Провести рейды по выявлению бесхозных строений и других мест возможного проживания лиц без определенного места жительства. Принять </w:t>
      </w:r>
      <w:r>
        <w:rPr>
          <w:szCs w:val="28"/>
        </w:rPr>
        <w:lastRenderedPageBreak/>
        <w:t>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>4. Провести подворные обходы жилищ граждан,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алкоголем.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>5. В срок до 01 марта 2019 года обновить и представить в Администрацию муниципального района списки профилактических групп, одиноких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>6. Учреждениям образования (</w:t>
      </w:r>
      <w:proofErr w:type="spellStart"/>
      <w:r>
        <w:rPr>
          <w:szCs w:val="28"/>
        </w:rPr>
        <w:t>Музафарова</w:t>
      </w:r>
      <w:proofErr w:type="spellEnd"/>
      <w:r>
        <w:rPr>
          <w:szCs w:val="28"/>
        </w:rPr>
        <w:t xml:space="preserve"> Р.К) культуры   (</w:t>
      </w:r>
      <w:proofErr w:type="spellStart"/>
      <w:r>
        <w:rPr>
          <w:szCs w:val="28"/>
        </w:rPr>
        <w:t>Зарипов</w:t>
      </w:r>
      <w:proofErr w:type="spellEnd"/>
      <w:r>
        <w:rPr>
          <w:szCs w:val="28"/>
        </w:rPr>
        <w:t xml:space="preserve"> Д.Д</w:t>
      </w:r>
      <w:r w:rsidR="009F2629">
        <w:rPr>
          <w:szCs w:val="28"/>
        </w:rPr>
        <w:t>.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Габдулхакова</w:t>
      </w:r>
      <w:proofErr w:type="spellEnd"/>
      <w:r>
        <w:rPr>
          <w:szCs w:val="28"/>
        </w:rPr>
        <w:t xml:space="preserve"> </w:t>
      </w:r>
      <w:r w:rsidR="006406FC">
        <w:rPr>
          <w:szCs w:val="28"/>
        </w:rPr>
        <w:t>Р.Г</w:t>
      </w:r>
      <w:r>
        <w:rPr>
          <w:szCs w:val="28"/>
        </w:rPr>
        <w:t>.)  ежемесячно в целях предупреждения пожаров от детской шалости с огнем, воспитания у детей бережного отношения к государственной, частной собственности, формирования основ безопасного поведения, недопущения со стороны детей и подростков поджогов или иных правонарушений: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 xml:space="preserve">6.1. Организовать беседы с родителями на родительских собраниях в школах и дошкольных учреждениях о мерах пожарной безопасности; 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>6.2. Продолжить проведение викторин, круглых столов, диспутов, конкурсов детского творчества на противопожарную тематику;</w:t>
      </w:r>
    </w:p>
    <w:p w:rsidR="00561235" w:rsidRDefault="00561235" w:rsidP="00561235">
      <w:pPr>
        <w:ind w:firstLine="720"/>
        <w:jc w:val="both"/>
        <w:rPr>
          <w:szCs w:val="28"/>
        </w:rPr>
      </w:pPr>
      <w:r>
        <w:rPr>
          <w:szCs w:val="28"/>
        </w:rPr>
        <w:t xml:space="preserve">6.3. Организовать проведение учебных тренировок, эвакуации детей по учебной тревоге  «Пожар». </w:t>
      </w:r>
    </w:p>
    <w:p w:rsidR="00561235" w:rsidRDefault="00561235" w:rsidP="00561235">
      <w:pPr>
        <w:tabs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>7.   Контроль над выполнением данного постановления  оставляю за собой.</w:t>
      </w:r>
    </w:p>
    <w:p w:rsidR="00561235" w:rsidRDefault="00561235" w:rsidP="00561235">
      <w:pPr>
        <w:jc w:val="both"/>
        <w:rPr>
          <w:szCs w:val="28"/>
        </w:rPr>
      </w:pPr>
    </w:p>
    <w:p w:rsidR="00561235" w:rsidRDefault="00561235" w:rsidP="00561235">
      <w:pPr>
        <w:jc w:val="both"/>
        <w:rPr>
          <w:szCs w:val="28"/>
        </w:rPr>
      </w:pPr>
    </w:p>
    <w:p w:rsidR="00561235" w:rsidRDefault="00561235" w:rsidP="00561235">
      <w:pPr>
        <w:jc w:val="both"/>
        <w:rPr>
          <w:szCs w:val="28"/>
        </w:rPr>
      </w:pPr>
    </w:p>
    <w:p w:rsidR="00561235" w:rsidRDefault="00561235" w:rsidP="00561235">
      <w:pPr>
        <w:jc w:val="both"/>
        <w:rPr>
          <w:szCs w:val="28"/>
        </w:rPr>
      </w:pPr>
    </w:p>
    <w:p w:rsidR="00561235" w:rsidRPr="003E5C06" w:rsidRDefault="00561235" w:rsidP="00561235">
      <w:pPr>
        <w:jc w:val="both"/>
        <w:rPr>
          <w:szCs w:val="28"/>
        </w:rPr>
      </w:pPr>
      <w:r>
        <w:rPr>
          <w:szCs w:val="28"/>
        </w:rPr>
        <w:t>Г</w:t>
      </w:r>
      <w:r w:rsidR="006406FC">
        <w:rPr>
          <w:szCs w:val="28"/>
        </w:rPr>
        <w:t>лава</w:t>
      </w:r>
      <w:r w:rsidRPr="003E5C06">
        <w:rPr>
          <w:szCs w:val="28"/>
        </w:rPr>
        <w:t xml:space="preserve"> сельского поселения</w:t>
      </w:r>
    </w:p>
    <w:p w:rsidR="00561235" w:rsidRDefault="00561235" w:rsidP="00561235">
      <w:pPr>
        <w:jc w:val="both"/>
      </w:pPr>
      <w:proofErr w:type="spellStart"/>
      <w:r>
        <w:rPr>
          <w:szCs w:val="28"/>
        </w:rPr>
        <w:t>Сейтяковский</w:t>
      </w:r>
      <w:proofErr w:type="spellEnd"/>
      <w:r w:rsidRPr="003E5C06">
        <w:rPr>
          <w:szCs w:val="28"/>
        </w:rPr>
        <w:t xml:space="preserve"> сельсовет:</w:t>
      </w:r>
      <w:r w:rsidRPr="003E5C06">
        <w:rPr>
          <w:szCs w:val="28"/>
        </w:rPr>
        <w:tab/>
      </w:r>
      <w:r w:rsidRPr="003E5C06">
        <w:rPr>
          <w:szCs w:val="28"/>
        </w:rPr>
        <w:tab/>
      </w:r>
      <w:r w:rsidRPr="003E5C06">
        <w:rPr>
          <w:szCs w:val="28"/>
        </w:rPr>
        <w:tab/>
      </w:r>
      <w:r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Э.С.Фаюршина</w:t>
      </w:r>
      <w:proofErr w:type="spellEnd"/>
      <w:r w:rsidRPr="003E5C06">
        <w:rPr>
          <w:szCs w:val="28"/>
        </w:rPr>
        <w:tab/>
      </w:r>
      <w:r w:rsidRPr="003E5C06">
        <w:rPr>
          <w:szCs w:val="28"/>
        </w:rPr>
        <w:tab/>
      </w:r>
      <w:r w:rsidRPr="003E5C06">
        <w:rPr>
          <w:szCs w:val="28"/>
        </w:rPr>
        <w:tab/>
      </w:r>
      <w:r>
        <w:rPr>
          <w:szCs w:val="28"/>
        </w:rPr>
        <w:t xml:space="preserve">                </w:t>
      </w:r>
      <w:r w:rsidRPr="003E5C06">
        <w:rPr>
          <w:szCs w:val="28"/>
        </w:rPr>
        <w:t xml:space="preserve"> </w:t>
      </w:r>
    </w:p>
    <w:p w:rsidR="00561235" w:rsidRDefault="00561235" w:rsidP="00561235">
      <w:pPr>
        <w:jc w:val="both"/>
      </w:pPr>
    </w:p>
    <w:p w:rsidR="00561235" w:rsidRDefault="00561235" w:rsidP="00561235">
      <w:pPr>
        <w:jc w:val="both"/>
      </w:pPr>
    </w:p>
    <w:p w:rsidR="000F5268" w:rsidRDefault="000F5268" w:rsidP="00561235">
      <w:pPr>
        <w:pStyle w:val="a3"/>
      </w:pPr>
    </w:p>
    <w:p w:rsidR="000F5268" w:rsidRDefault="000F5268"/>
    <w:sectPr w:rsidR="000F5268" w:rsidSect="000F52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68"/>
    <w:rsid w:val="000F5268"/>
    <w:rsid w:val="00561235"/>
    <w:rsid w:val="005C51DE"/>
    <w:rsid w:val="006406FC"/>
    <w:rsid w:val="008F2C6D"/>
    <w:rsid w:val="0097377A"/>
    <w:rsid w:val="009F2629"/>
    <w:rsid w:val="00B877A3"/>
    <w:rsid w:val="00BB5810"/>
    <w:rsid w:val="00BE206A"/>
    <w:rsid w:val="00EC3920"/>
    <w:rsid w:val="00F97D28"/>
    <w:rsid w:val="00FA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0F52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0F5268"/>
    <w:rPr>
      <w:color w:val="0000FF"/>
      <w:u w:val="single"/>
    </w:rPr>
  </w:style>
  <w:style w:type="paragraph" w:styleId="a6">
    <w:name w:val="No Spacing"/>
    <w:uiPriority w:val="1"/>
    <w:qFormat/>
    <w:rsid w:val="000F52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5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ytya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ytijk_uprav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ytya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ytijk_uprav@ufam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2019-03-04T12:57:00Z</cp:lastPrinted>
  <dcterms:created xsi:type="dcterms:W3CDTF">2019-02-15T05:41:00Z</dcterms:created>
  <dcterms:modified xsi:type="dcterms:W3CDTF">2019-03-04T12:57:00Z</dcterms:modified>
</cp:coreProperties>
</file>