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38"/>
        <w:tblW w:w="9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77"/>
        <w:gridCol w:w="1560"/>
        <w:gridCol w:w="4126"/>
      </w:tblGrid>
      <w:tr w:rsidR="0031183E" w:rsidRPr="00FD3C03" w:rsidTr="008839B4">
        <w:trPr>
          <w:trHeight w:val="21"/>
        </w:trPr>
        <w:tc>
          <w:tcPr>
            <w:tcW w:w="40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183E" w:rsidRPr="00FD3C03" w:rsidRDefault="0031183E" w:rsidP="008839B4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БАШКОРТОСТАН  РЕСПУБЛИКАҺЫ</w:t>
            </w:r>
          </w:p>
          <w:p w:rsidR="0031183E" w:rsidRPr="00FD3C03" w:rsidRDefault="0031183E" w:rsidP="008839B4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31183E" w:rsidRPr="00FD3C03" w:rsidRDefault="0031183E" w:rsidP="008839B4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31183E" w:rsidRPr="00FD3C03" w:rsidRDefault="0031183E" w:rsidP="008839B4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31183E" w:rsidRPr="00FD3C03" w:rsidRDefault="0031183E" w:rsidP="008839B4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31183E" w:rsidRPr="00FD3C03" w:rsidRDefault="001A540A" w:rsidP="008839B4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A540A">
              <w:rPr>
                <w:noProof/>
                <w:lang w:val="ru-RU"/>
              </w:rPr>
              <w:pict>
                <v:line id="Line 2" o:spid="_x0000_s1026" style="position:absolute;left:0;text-align:left;flip:y;z-index:251658240;visibility:visible" from="24.85pt,28.6pt" to="485.65pt,28.6pt" strokeweight="4.5pt">
                  <v:stroke linestyle="thickThin"/>
                </v:line>
              </w:pict>
            </w:r>
            <w:r w:rsidR="0031183E" w:rsidRPr="00FD3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183E" w:rsidRPr="00FD3C03" w:rsidRDefault="0031183E" w:rsidP="008839B4">
            <w:pPr>
              <w:widowControl w:val="0"/>
              <w:autoSpaceDE w:val="0"/>
              <w:autoSpaceDN w:val="0"/>
              <w:adjustRightInd w:val="0"/>
              <w:ind w:left="-266" w:right="18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183E" w:rsidRPr="00FD3C03" w:rsidRDefault="0031183E" w:rsidP="008839B4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СОВЕТ</w:t>
            </w: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31183E" w:rsidRPr="00FD3C03" w:rsidRDefault="0031183E" w:rsidP="008839B4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31183E" w:rsidRPr="00FD3C03" w:rsidRDefault="0031183E" w:rsidP="008839B4">
            <w:pPr>
              <w:pStyle w:val="a3"/>
              <w:tabs>
                <w:tab w:val="left" w:pos="4166"/>
              </w:tabs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31183E" w:rsidRPr="00FD3C03" w:rsidRDefault="0031183E" w:rsidP="008839B4">
            <w:pPr>
              <w:pStyle w:val="a3"/>
              <w:tabs>
                <w:tab w:val="left" w:pos="4166"/>
              </w:tabs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31183E" w:rsidRPr="00FD3C03" w:rsidRDefault="0031183E" w:rsidP="008839B4">
            <w:pPr>
              <w:pStyle w:val="a3"/>
              <w:tabs>
                <w:tab w:val="left" w:pos="4166"/>
              </w:tabs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31183E" w:rsidRPr="00FD3C03" w:rsidRDefault="0031183E" w:rsidP="008839B4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31183E" w:rsidRPr="00FD3C03" w:rsidRDefault="0031183E" w:rsidP="008839B4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31183E" w:rsidRPr="00FD3C03" w:rsidRDefault="0031183E" w:rsidP="008839B4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31183E" w:rsidRPr="00FD3C03" w:rsidRDefault="0031183E" w:rsidP="008839B4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31183E" w:rsidRPr="00FD3C03" w:rsidRDefault="0031183E" w:rsidP="008839B4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31183E" w:rsidRPr="00FD3C03" w:rsidRDefault="0031183E" w:rsidP="008839B4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24653F" w:rsidRPr="00B1367D" w:rsidRDefault="0024653F" w:rsidP="0024653F">
      <w:pPr>
        <w:pStyle w:val="a7"/>
        <w:jc w:val="center"/>
        <w:rPr>
          <w:szCs w:val="28"/>
          <w:lang w:val="be-BY"/>
        </w:rPr>
      </w:pPr>
      <w:r>
        <w:rPr>
          <w:rFonts w:ascii="Times Cyr Bash Normal" w:hAnsi="Times Cyr Bash Normal"/>
          <w:b/>
          <w:caps/>
          <w:szCs w:val="28"/>
          <w:lang w:val="be-BY"/>
        </w:rPr>
        <w:t>К</w:t>
      </w:r>
      <w:r w:rsidRPr="00B1367D">
        <w:rPr>
          <w:b/>
          <w:caps/>
          <w:szCs w:val="28"/>
          <w:lang w:val="be-BY"/>
        </w:rPr>
        <w:t>арар</w:t>
      </w:r>
      <w:r w:rsidRPr="00B1367D">
        <w:rPr>
          <w:b/>
          <w:caps/>
          <w:szCs w:val="28"/>
          <w:lang w:val="be-BY"/>
        </w:rPr>
        <w:tab/>
      </w:r>
      <w:r w:rsidRPr="00B1367D">
        <w:rPr>
          <w:b/>
          <w:szCs w:val="28"/>
          <w:lang w:val="be-BY"/>
        </w:rPr>
        <w:t xml:space="preserve">                     </w:t>
      </w:r>
      <w:r w:rsidRPr="00B1367D">
        <w:rPr>
          <w:b/>
          <w:szCs w:val="28"/>
        </w:rPr>
        <w:t xml:space="preserve">       </w:t>
      </w:r>
      <w:r w:rsidRPr="00B1367D">
        <w:rPr>
          <w:b/>
          <w:szCs w:val="28"/>
          <w:lang w:val="be-BY"/>
        </w:rPr>
        <w:t xml:space="preserve">                                             </w:t>
      </w:r>
      <w:r w:rsidRPr="00B1367D">
        <w:rPr>
          <w:b/>
          <w:caps/>
          <w:szCs w:val="28"/>
          <w:lang w:val="be-BY"/>
        </w:rPr>
        <w:t>решение</w:t>
      </w:r>
    </w:p>
    <w:p w:rsidR="0024653F" w:rsidRPr="00B1367D" w:rsidRDefault="0024653F" w:rsidP="0024653F">
      <w:pPr>
        <w:pStyle w:val="1"/>
        <w:rPr>
          <w:rFonts w:ascii="Bookman Old Style" w:hAnsi="Bookman Old Style"/>
          <w:b w:val="0"/>
          <w:sz w:val="28"/>
          <w:szCs w:val="28"/>
          <w:lang w:val="ru-RU"/>
        </w:rPr>
      </w:pPr>
    </w:p>
    <w:p w:rsidR="0024653F" w:rsidRPr="00333BE7" w:rsidRDefault="0024653F" w:rsidP="0024653F">
      <w:pPr>
        <w:pStyle w:val="1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333B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3BE7">
        <w:rPr>
          <w:rFonts w:ascii="Times New Roman" w:hAnsi="Times New Roman"/>
          <w:bCs/>
          <w:sz w:val="28"/>
          <w:szCs w:val="28"/>
        </w:rPr>
        <w:t xml:space="preserve">- заседание </w:t>
      </w:r>
      <w:r w:rsidRPr="00333BE7">
        <w:rPr>
          <w:rFonts w:ascii="Times New Roman" w:hAnsi="Times New Roman"/>
          <w:bCs/>
          <w:sz w:val="28"/>
          <w:szCs w:val="28"/>
        </w:rPr>
        <w:tab/>
      </w:r>
      <w:r w:rsidRPr="00333BE7">
        <w:rPr>
          <w:rFonts w:ascii="Times New Roman" w:hAnsi="Times New Roman"/>
          <w:bCs/>
          <w:sz w:val="28"/>
          <w:szCs w:val="28"/>
        </w:rPr>
        <w:tab/>
      </w:r>
      <w:r w:rsidRPr="00333BE7">
        <w:rPr>
          <w:rFonts w:ascii="Times New Roman" w:hAnsi="Times New Roman"/>
          <w:bCs/>
          <w:sz w:val="28"/>
          <w:szCs w:val="28"/>
        </w:rPr>
        <w:tab/>
      </w:r>
      <w:r w:rsidRPr="00333BE7">
        <w:rPr>
          <w:rFonts w:ascii="Times New Roman" w:hAnsi="Times New Roman"/>
          <w:bCs/>
          <w:sz w:val="28"/>
          <w:szCs w:val="28"/>
          <w:lang w:val="ru-RU"/>
        </w:rPr>
        <w:t xml:space="preserve">                     </w:t>
      </w:r>
      <w:r w:rsidRPr="00333BE7">
        <w:rPr>
          <w:rFonts w:ascii="Times New Roman" w:hAnsi="Times New Roman"/>
          <w:bCs/>
          <w:sz w:val="28"/>
          <w:szCs w:val="28"/>
        </w:rPr>
        <w:tab/>
      </w:r>
      <w:r w:rsidRPr="00333BE7">
        <w:rPr>
          <w:rFonts w:ascii="Times New Roman" w:hAnsi="Times New Roman"/>
          <w:bCs/>
          <w:sz w:val="28"/>
          <w:szCs w:val="28"/>
        </w:rPr>
        <w:tab/>
      </w:r>
      <w:r w:rsidRPr="00333BE7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333BE7">
        <w:rPr>
          <w:rFonts w:ascii="Times New Roman" w:hAnsi="Times New Roman"/>
          <w:bCs/>
          <w:sz w:val="28"/>
          <w:szCs w:val="28"/>
        </w:rPr>
        <w:t>2</w:t>
      </w:r>
      <w:r w:rsidRPr="00333BE7">
        <w:rPr>
          <w:rFonts w:ascii="Times New Roman" w:hAnsi="Times New Roman"/>
          <w:bCs/>
          <w:sz w:val="28"/>
          <w:szCs w:val="28"/>
          <w:lang w:val="ru-RU"/>
        </w:rPr>
        <w:t xml:space="preserve">8 </w:t>
      </w:r>
      <w:r w:rsidRPr="00333BE7">
        <w:rPr>
          <w:rFonts w:ascii="Times New Roman" w:hAnsi="Times New Roman"/>
          <w:bCs/>
          <w:sz w:val="28"/>
          <w:szCs w:val="28"/>
        </w:rPr>
        <w:t>-</w:t>
      </w:r>
      <w:r w:rsidRPr="00333BE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33BE7">
        <w:rPr>
          <w:rFonts w:ascii="Times New Roman" w:hAnsi="Times New Roman"/>
          <w:bCs/>
          <w:sz w:val="28"/>
          <w:szCs w:val="28"/>
        </w:rPr>
        <w:t>созыва</w:t>
      </w:r>
    </w:p>
    <w:p w:rsidR="0024653F" w:rsidRPr="00333BE7" w:rsidRDefault="0024653F" w:rsidP="0024653F">
      <w:pPr>
        <w:jc w:val="center"/>
        <w:rPr>
          <w:szCs w:val="28"/>
        </w:rPr>
      </w:pPr>
    </w:p>
    <w:tbl>
      <w:tblPr>
        <w:tblW w:w="10548" w:type="dxa"/>
        <w:tblLook w:val="04A0"/>
      </w:tblPr>
      <w:tblGrid>
        <w:gridCol w:w="10548"/>
      </w:tblGrid>
      <w:tr w:rsidR="0024653F" w:rsidTr="008839B4">
        <w:tc>
          <w:tcPr>
            <w:tcW w:w="10548" w:type="dxa"/>
          </w:tcPr>
          <w:p w:rsidR="0024653F" w:rsidRDefault="0024653F" w:rsidP="008839B4">
            <w:pPr>
              <w:jc w:val="center"/>
              <w:rPr>
                <w:b/>
                <w:szCs w:val="28"/>
              </w:rPr>
            </w:pPr>
            <w:r w:rsidRPr="00F277BB">
              <w:rPr>
                <w:b/>
                <w:bCs/>
                <w:color w:val="212121"/>
                <w:szCs w:val="28"/>
              </w:rPr>
              <w:t>«О внесении изменений в решение</w:t>
            </w:r>
            <w:r w:rsidRPr="00F277BB">
              <w:rPr>
                <w:b/>
                <w:szCs w:val="28"/>
              </w:rPr>
              <w:t xml:space="preserve"> Совета сельского поселения </w:t>
            </w:r>
          </w:p>
          <w:p w:rsidR="0024653F" w:rsidRPr="00F277BB" w:rsidRDefault="0024653F" w:rsidP="008839B4">
            <w:pPr>
              <w:jc w:val="center"/>
              <w:rPr>
                <w:b/>
                <w:bCs/>
                <w:color w:val="212121"/>
                <w:szCs w:val="28"/>
              </w:rPr>
            </w:pPr>
            <w:proofErr w:type="spellStart"/>
            <w:r>
              <w:rPr>
                <w:b/>
                <w:szCs w:val="28"/>
              </w:rPr>
              <w:t>Сейтяковский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F277BB">
              <w:rPr>
                <w:b/>
                <w:szCs w:val="28"/>
              </w:rPr>
              <w:t xml:space="preserve"> сельсовет муниципального района </w:t>
            </w:r>
            <w:proofErr w:type="spellStart"/>
            <w:r w:rsidRPr="00F277BB">
              <w:rPr>
                <w:b/>
                <w:szCs w:val="28"/>
              </w:rPr>
              <w:t>Балтачевский</w:t>
            </w:r>
            <w:proofErr w:type="spellEnd"/>
            <w:r w:rsidRPr="00F277BB">
              <w:rPr>
                <w:b/>
                <w:szCs w:val="28"/>
              </w:rPr>
              <w:t xml:space="preserve"> район Республики Башкортостан от </w:t>
            </w:r>
            <w:r>
              <w:rPr>
                <w:b/>
                <w:color w:val="000000"/>
                <w:szCs w:val="28"/>
              </w:rPr>
              <w:t xml:space="preserve">28 ноября 2019 г № 2/19 </w:t>
            </w:r>
            <w:r w:rsidRPr="00F277BB">
              <w:rPr>
                <w:b/>
                <w:color w:val="000000"/>
                <w:szCs w:val="28"/>
              </w:rPr>
              <w:t>«Об установлении земельного налога»</w:t>
            </w:r>
          </w:p>
        </w:tc>
      </w:tr>
    </w:tbl>
    <w:p w:rsidR="0024653F" w:rsidRPr="00B703B3" w:rsidRDefault="0024653F" w:rsidP="0024653F">
      <w:pPr>
        <w:jc w:val="both"/>
      </w:pPr>
    </w:p>
    <w:p w:rsidR="0024653F" w:rsidRPr="00967FCA" w:rsidRDefault="0024653F" w:rsidP="0024653F">
      <w:pPr>
        <w:pStyle w:val="a3"/>
        <w:ind w:firstLine="720"/>
        <w:jc w:val="both"/>
        <w:rPr>
          <w:rFonts w:ascii="Times New Roman" w:hAnsi="Times New Roman"/>
          <w:lang w:val="ru-RU"/>
        </w:rPr>
      </w:pPr>
      <w:r w:rsidRPr="00967FCA">
        <w:rPr>
          <w:rFonts w:ascii="Times New Roman" w:hAnsi="Times New Roman"/>
          <w:b w:val="0"/>
          <w:color w:val="000000"/>
          <w:spacing w:val="5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</w:t>
      </w:r>
      <w:r w:rsidRPr="00967FCA">
        <w:rPr>
          <w:rFonts w:ascii="Times New Roman" w:hAnsi="Times New Roman"/>
          <w:b w:val="0"/>
        </w:rPr>
        <w:t xml:space="preserve">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967FCA">
        <w:rPr>
          <w:rFonts w:ascii="Times New Roman" w:hAnsi="Times New Roman"/>
          <w:b w:val="0"/>
        </w:rPr>
        <w:br/>
        <w:t xml:space="preserve">с учетом внешних факторов, в том числе связанных с распространением новой коронавирусной инфекции», </w:t>
      </w:r>
      <w:r w:rsidRPr="00967FCA">
        <w:rPr>
          <w:rFonts w:ascii="Times New Roman" w:hAnsi="Times New Roman"/>
          <w:b w:val="0"/>
          <w:color w:val="000000"/>
          <w:spacing w:val="5"/>
        </w:rPr>
        <w:t xml:space="preserve"> руководствуясь пунктом 5 части 1 статьи 35 Устава сельского поселения Сейтяковский сельсовет муниципального района Балтачевский район Республики Башкортостан</w:t>
      </w:r>
      <w:r w:rsidRPr="00967FCA">
        <w:rPr>
          <w:rFonts w:ascii="Times New Roman" w:hAnsi="Times New Roman"/>
          <w:b w:val="0"/>
          <w:color w:val="000000"/>
          <w:spacing w:val="5"/>
          <w:lang w:val="ru-RU"/>
        </w:rPr>
        <w:t>,</w:t>
      </w:r>
      <w:r w:rsidRPr="00967FCA">
        <w:rPr>
          <w:rFonts w:ascii="Times New Roman" w:hAnsi="Times New Roman"/>
          <w:b w:val="0"/>
          <w:color w:val="000000"/>
        </w:rPr>
        <w:t xml:space="preserve"> </w:t>
      </w:r>
      <w:r w:rsidRPr="00967FCA">
        <w:rPr>
          <w:rFonts w:ascii="Times New Roman" w:hAnsi="Times New Roman"/>
          <w:b w:val="0"/>
        </w:rPr>
        <w:t xml:space="preserve">Совет сельского поселения Сейтяковский сельсовет муниципального района Балтачевский район Республики Башкортостан  </w:t>
      </w:r>
      <w:r w:rsidRPr="00967FCA">
        <w:rPr>
          <w:rFonts w:ascii="Times New Roman" w:hAnsi="Times New Roman"/>
        </w:rPr>
        <w:t>Р Е Ш И Л:</w:t>
      </w:r>
    </w:p>
    <w:p w:rsidR="0024653F" w:rsidRPr="00967FCA" w:rsidRDefault="0024653F" w:rsidP="0024653F">
      <w:pPr>
        <w:shd w:val="clear" w:color="auto" w:fill="FFFFFF"/>
        <w:ind w:firstLine="708"/>
        <w:jc w:val="both"/>
        <w:rPr>
          <w:i/>
          <w:sz w:val="24"/>
        </w:rPr>
      </w:pPr>
      <w:r w:rsidRPr="00967FCA">
        <w:rPr>
          <w:color w:val="000000"/>
          <w:sz w:val="24"/>
        </w:rPr>
        <w:t xml:space="preserve">1. Внести в </w:t>
      </w:r>
      <w:r w:rsidRPr="00967FCA">
        <w:rPr>
          <w:sz w:val="24"/>
        </w:rPr>
        <w:t xml:space="preserve">решение Совета </w:t>
      </w:r>
      <w:r w:rsidRPr="00967FCA">
        <w:rPr>
          <w:color w:val="000000"/>
          <w:spacing w:val="5"/>
          <w:sz w:val="24"/>
        </w:rPr>
        <w:t xml:space="preserve">сельского поселения </w:t>
      </w:r>
      <w:proofErr w:type="spellStart"/>
      <w:r w:rsidRPr="00967FCA">
        <w:rPr>
          <w:color w:val="000000"/>
          <w:spacing w:val="5"/>
          <w:sz w:val="24"/>
        </w:rPr>
        <w:t>Сейтяковский</w:t>
      </w:r>
      <w:proofErr w:type="spellEnd"/>
      <w:r w:rsidRPr="00967FCA">
        <w:rPr>
          <w:color w:val="000000"/>
          <w:spacing w:val="5"/>
          <w:sz w:val="24"/>
        </w:rPr>
        <w:t xml:space="preserve"> сельсовет муниципального района </w:t>
      </w:r>
      <w:proofErr w:type="spellStart"/>
      <w:r w:rsidRPr="00967FCA">
        <w:rPr>
          <w:color w:val="000000"/>
          <w:spacing w:val="5"/>
          <w:sz w:val="24"/>
        </w:rPr>
        <w:t>Балтачевский</w:t>
      </w:r>
      <w:proofErr w:type="spellEnd"/>
      <w:r w:rsidRPr="00967FCA">
        <w:rPr>
          <w:color w:val="000000"/>
          <w:spacing w:val="5"/>
          <w:sz w:val="24"/>
        </w:rPr>
        <w:t xml:space="preserve"> район Республики Башкортостан </w:t>
      </w:r>
      <w:r w:rsidRPr="00967FCA">
        <w:rPr>
          <w:color w:val="000000"/>
          <w:sz w:val="24"/>
        </w:rPr>
        <w:t xml:space="preserve"> </w:t>
      </w:r>
      <w:r w:rsidRPr="00967FCA">
        <w:rPr>
          <w:i/>
          <w:sz w:val="24"/>
        </w:rPr>
        <w:t xml:space="preserve">                      </w:t>
      </w:r>
      <w:r w:rsidRPr="00967FCA">
        <w:rPr>
          <w:sz w:val="24"/>
        </w:rPr>
        <w:t xml:space="preserve">от 26 ноября  2019 года  № 2/19 «Об установлении земельного налога» </w:t>
      </w:r>
      <w:r w:rsidRPr="00967FCA">
        <w:rPr>
          <w:color w:val="000000"/>
          <w:sz w:val="24"/>
        </w:rPr>
        <w:t>следующие изменения и дополнения:</w:t>
      </w:r>
    </w:p>
    <w:p w:rsidR="0024653F" w:rsidRPr="00967FCA" w:rsidRDefault="0024653F" w:rsidP="0024653F">
      <w:pPr>
        <w:shd w:val="clear" w:color="auto" w:fill="FFFFFF"/>
        <w:ind w:firstLine="708"/>
        <w:jc w:val="both"/>
        <w:rPr>
          <w:color w:val="000000"/>
          <w:sz w:val="24"/>
        </w:rPr>
      </w:pPr>
      <w:r w:rsidRPr="00967FCA">
        <w:rPr>
          <w:color w:val="000000"/>
          <w:sz w:val="24"/>
        </w:rPr>
        <w:t>1.1.  </w:t>
      </w:r>
      <w:proofErr w:type="spellStart"/>
      <w:r w:rsidRPr="00967FCA">
        <w:rPr>
          <w:color w:val="000000"/>
          <w:sz w:val="24"/>
        </w:rPr>
        <w:t>Абз</w:t>
      </w:r>
      <w:proofErr w:type="spellEnd"/>
      <w:r w:rsidRPr="00967FCA">
        <w:rPr>
          <w:color w:val="000000"/>
          <w:sz w:val="24"/>
        </w:rPr>
        <w:t>. 2 п.п. 2.1. п. 2 решения изложить в новой редакции:</w:t>
      </w:r>
    </w:p>
    <w:p w:rsidR="0024653F" w:rsidRPr="00967FCA" w:rsidRDefault="0024653F" w:rsidP="0024653F">
      <w:pPr>
        <w:shd w:val="clear" w:color="auto" w:fill="FFFFFF"/>
        <w:jc w:val="both"/>
        <w:rPr>
          <w:color w:val="000000"/>
          <w:sz w:val="24"/>
        </w:rPr>
      </w:pPr>
      <w:proofErr w:type="gramStart"/>
      <w:r w:rsidRPr="00967FCA">
        <w:rPr>
          <w:color w:val="000000"/>
          <w:sz w:val="24"/>
        </w:rPr>
        <w:t>«-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967FCA">
        <w:rPr>
          <w:rStyle w:val="apple-converted-space"/>
          <w:i/>
          <w:color w:val="000000"/>
          <w:sz w:val="24"/>
        </w:rPr>
        <w:t> </w:t>
      </w:r>
      <w:r w:rsidRPr="00967FCA">
        <w:rPr>
          <w:rStyle w:val="aa"/>
          <w:color w:val="000000"/>
          <w:sz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67FCA">
        <w:rPr>
          <w:i/>
          <w:color w:val="000000"/>
          <w:sz w:val="24"/>
        </w:rPr>
        <w:t>;</w:t>
      </w:r>
      <w:proofErr w:type="gramEnd"/>
    </w:p>
    <w:p w:rsidR="0024653F" w:rsidRPr="00967FCA" w:rsidRDefault="0024653F" w:rsidP="0024653F">
      <w:pPr>
        <w:shd w:val="clear" w:color="auto" w:fill="FFFFFF"/>
        <w:jc w:val="both"/>
        <w:rPr>
          <w:color w:val="000000"/>
          <w:sz w:val="24"/>
        </w:rPr>
      </w:pPr>
      <w:r w:rsidRPr="00967FCA">
        <w:rPr>
          <w:color w:val="000000"/>
          <w:sz w:val="24"/>
        </w:rPr>
        <w:t xml:space="preserve">       </w:t>
      </w:r>
      <w:r w:rsidRPr="00967FCA">
        <w:rPr>
          <w:color w:val="000000"/>
          <w:sz w:val="24"/>
        </w:rPr>
        <w:tab/>
        <w:t>1.2. п.3 изложить в новой редакции:  </w:t>
      </w:r>
    </w:p>
    <w:p w:rsidR="0024653F" w:rsidRPr="00967FCA" w:rsidRDefault="0024653F" w:rsidP="0024653F">
      <w:pPr>
        <w:shd w:val="clear" w:color="auto" w:fill="FFFFFF"/>
        <w:ind w:firstLine="708"/>
        <w:jc w:val="both"/>
        <w:rPr>
          <w:color w:val="000000"/>
          <w:spacing w:val="1"/>
          <w:sz w:val="24"/>
        </w:rPr>
      </w:pPr>
      <w:r w:rsidRPr="00967FCA">
        <w:rPr>
          <w:color w:val="000000"/>
          <w:sz w:val="24"/>
        </w:rPr>
        <w:t xml:space="preserve">«3. Освобождаются от налогообложения организации и учреждения согласно ст. 395 Налогового кодекса Российской Федерации, а также </w:t>
      </w:r>
      <w:r w:rsidRPr="00967FCA">
        <w:rPr>
          <w:color w:val="000000"/>
          <w:spacing w:val="1"/>
          <w:sz w:val="24"/>
        </w:rPr>
        <w:t xml:space="preserve">следующие категории налогоплательщиков: </w:t>
      </w:r>
    </w:p>
    <w:p w:rsidR="0024653F" w:rsidRPr="00967FCA" w:rsidRDefault="0024653F" w:rsidP="0024653F">
      <w:pPr>
        <w:shd w:val="clear" w:color="auto" w:fill="FFFFFF"/>
        <w:jc w:val="both"/>
        <w:rPr>
          <w:color w:val="000000"/>
          <w:spacing w:val="3"/>
          <w:sz w:val="24"/>
        </w:rPr>
      </w:pPr>
      <w:r w:rsidRPr="00967FCA">
        <w:rPr>
          <w:color w:val="000000"/>
          <w:spacing w:val="3"/>
          <w:sz w:val="24"/>
        </w:rPr>
        <w:t>- ветеранов и инвалидов Великой Отечественной войны, а также ветеранов и инвалидов боевых действий;</w:t>
      </w:r>
    </w:p>
    <w:p w:rsidR="0024653F" w:rsidRPr="00967FCA" w:rsidRDefault="0024653F" w:rsidP="0024653F">
      <w:pPr>
        <w:shd w:val="clear" w:color="auto" w:fill="FFFFFF"/>
        <w:jc w:val="both"/>
        <w:rPr>
          <w:color w:val="000000"/>
          <w:spacing w:val="1"/>
          <w:sz w:val="24"/>
        </w:rPr>
      </w:pPr>
      <w:r w:rsidRPr="00967FCA">
        <w:rPr>
          <w:color w:val="000000"/>
          <w:spacing w:val="1"/>
          <w:sz w:val="24"/>
        </w:rPr>
        <w:t xml:space="preserve">- инвалидов </w:t>
      </w:r>
      <w:r w:rsidRPr="00967FCA">
        <w:rPr>
          <w:color w:val="000000"/>
          <w:spacing w:val="1"/>
          <w:sz w:val="24"/>
          <w:lang w:val="en-US"/>
        </w:rPr>
        <w:t>I</w:t>
      </w:r>
      <w:r w:rsidRPr="00967FCA">
        <w:rPr>
          <w:color w:val="000000"/>
          <w:spacing w:val="1"/>
          <w:sz w:val="24"/>
        </w:rPr>
        <w:t xml:space="preserve"> и </w:t>
      </w:r>
      <w:r w:rsidRPr="00967FCA">
        <w:rPr>
          <w:color w:val="000000"/>
          <w:spacing w:val="1"/>
          <w:sz w:val="24"/>
          <w:lang w:val="en-US"/>
        </w:rPr>
        <w:t>II</w:t>
      </w:r>
      <w:r w:rsidRPr="00967FCA">
        <w:rPr>
          <w:color w:val="000000"/>
          <w:spacing w:val="1"/>
          <w:sz w:val="24"/>
        </w:rPr>
        <w:t xml:space="preserve"> групп инвалидности;</w:t>
      </w:r>
    </w:p>
    <w:p w:rsidR="0024653F" w:rsidRPr="00967FCA" w:rsidRDefault="0024653F" w:rsidP="0024653F">
      <w:pPr>
        <w:shd w:val="clear" w:color="auto" w:fill="FFFFFF"/>
        <w:jc w:val="both"/>
        <w:rPr>
          <w:color w:val="000000"/>
          <w:spacing w:val="1"/>
          <w:sz w:val="24"/>
        </w:rPr>
      </w:pPr>
      <w:r w:rsidRPr="00967FCA">
        <w:rPr>
          <w:color w:val="000000"/>
          <w:spacing w:val="1"/>
          <w:sz w:val="24"/>
        </w:rPr>
        <w:t>- инвалидов с детства, дете</w:t>
      </w:r>
      <w:proofErr w:type="gramStart"/>
      <w:r w:rsidRPr="00967FCA">
        <w:rPr>
          <w:color w:val="000000"/>
          <w:spacing w:val="1"/>
          <w:sz w:val="24"/>
        </w:rPr>
        <w:t>й-</w:t>
      </w:r>
      <w:proofErr w:type="gramEnd"/>
      <w:r w:rsidRPr="00967FCA">
        <w:rPr>
          <w:color w:val="000000"/>
          <w:spacing w:val="1"/>
          <w:sz w:val="24"/>
        </w:rPr>
        <w:t xml:space="preserve"> инвалидов;</w:t>
      </w:r>
    </w:p>
    <w:p w:rsidR="0024653F" w:rsidRPr="00967FCA" w:rsidRDefault="0024653F" w:rsidP="0024653F">
      <w:pPr>
        <w:shd w:val="clear" w:color="auto" w:fill="FFFFFF"/>
        <w:jc w:val="both"/>
        <w:rPr>
          <w:color w:val="000000"/>
          <w:sz w:val="24"/>
        </w:rPr>
      </w:pPr>
      <w:proofErr w:type="gramStart"/>
      <w:r w:rsidRPr="00967FCA">
        <w:rPr>
          <w:color w:val="000000"/>
          <w:spacing w:val="7"/>
          <w:sz w:val="24"/>
        </w:rPr>
        <w:t xml:space="preserve">- физических лиц, имеющих право на получение социальной поддержки в </w:t>
      </w:r>
      <w:r w:rsidRPr="00967FCA">
        <w:rPr>
          <w:color w:val="000000"/>
          <w:spacing w:val="8"/>
          <w:sz w:val="24"/>
        </w:rPr>
        <w:t xml:space="preserve">соответствии с Законом Российской Федерации «О социальной защите </w:t>
      </w:r>
      <w:r w:rsidRPr="00967FCA">
        <w:rPr>
          <w:color w:val="000000"/>
          <w:spacing w:val="6"/>
          <w:sz w:val="24"/>
        </w:rPr>
        <w:t xml:space="preserve">граждан, подвергшихся воздействию радиации вследствие катастрофы на </w:t>
      </w:r>
      <w:r w:rsidRPr="00967FCA">
        <w:rPr>
          <w:color w:val="000000"/>
          <w:spacing w:val="1"/>
          <w:sz w:val="24"/>
        </w:rPr>
        <w:t xml:space="preserve">Чернобыльской АЭС» (в редакции Закона Российской Федерации от 18 июня </w:t>
      </w:r>
      <w:r w:rsidRPr="00967FCA">
        <w:rPr>
          <w:color w:val="000000"/>
          <w:spacing w:val="4"/>
          <w:sz w:val="24"/>
        </w:rPr>
        <w:t xml:space="preserve">1992 года №З061-1),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</w:t>
      </w:r>
      <w:r w:rsidRPr="00967FCA">
        <w:rPr>
          <w:color w:val="000000"/>
          <w:spacing w:val="4"/>
          <w:sz w:val="24"/>
        </w:rPr>
        <w:lastRenderedPageBreak/>
        <w:t>вследствие аварии в</w:t>
      </w:r>
      <w:proofErr w:type="gramEnd"/>
      <w:r w:rsidRPr="00967FCA">
        <w:rPr>
          <w:color w:val="000000"/>
          <w:spacing w:val="4"/>
          <w:sz w:val="24"/>
        </w:rPr>
        <w:t xml:space="preserve"> 1957 году на производственном объединении «Маяк» и сбросов радиоактивных отходов в реку «</w:t>
      </w:r>
      <w:proofErr w:type="spellStart"/>
      <w:r w:rsidRPr="00967FCA">
        <w:rPr>
          <w:color w:val="000000"/>
          <w:spacing w:val="4"/>
          <w:sz w:val="24"/>
        </w:rPr>
        <w:t>Теча</w:t>
      </w:r>
      <w:proofErr w:type="spellEnd"/>
      <w:r w:rsidRPr="00967FCA">
        <w:rPr>
          <w:color w:val="000000"/>
          <w:spacing w:val="4"/>
          <w:sz w:val="24"/>
        </w:rPr>
        <w:t xml:space="preserve">» и в соответствии с Федеральным законом от 10 января </w:t>
      </w:r>
      <w:r w:rsidRPr="00967FCA">
        <w:rPr>
          <w:color w:val="000000"/>
          <w:spacing w:val="7"/>
          <w:sz w:val="24"/>
        </w:rPr>
        <w:t xml:space="preserve">2002  года №2-ФЗ «О социальных гарантиях гражданам, подвергшихся </w:t>
      </w:r>
      <w:r w:rsidRPr="00967FCA">
        <w:rPr>
          <w:color w:val="000000"/>
          <w:spacing w:val="2"/>
          <w:sz w:val="24"/>
        </w:rPr>
        <w:t xml:space="preserve">радиационному воздействию вследствие лазерных испытаний на </w:t>
      </w:r>
      <w:r w:rsidRPr="00967FCA">
        <w:rPr>
          <w:color w:val="000000"/>
          <w:sz w:val="24"/>
        </w:rPr>
        <w:t>Семипалатинском полигоне»;</w:t>
      </w:r>
    </w:p>
    <w:p w:rsidR="0024653F" w:rsidRPr="00967FCA" w:rsidRDefault="0024653F" w:rsidP="0024653F">
      <w:pPr>
        <w:shd w:val="clear" w:color="auto" w:fill="FFFFFF"/>
        <w:jc w:val="both"/>
        <w:rPr>
          <w:sz w:val="24"/>
        </w:rPr>
      </w:pPr>
      <w:r w:rsidRPr="00967FCA">
        <w:rPr>
          <w:color w:val="000000"/>
          <w:sz w:val="24"/>
        </w:rPr>
        <w:t xml:space="preserve">- </w:t>
      </w:r>
      <w:r w:rsidRPr="00967FCA">
        <w:rPr>
          <w:sz w:val="24"/>
        </w:rPr>
        <w:t>физических лиц, имеющих трех и более несовершеннолетних детей</w:t>
      </w:r>
      <w:proofErr w:type="gramStart"/>
      <w:r w:rsidRPr="00967FCA">
        <w:rPr>
          <w:sz w:val="24"/>
        </w:rPr>
        <w:t>.»</w:t>
      </w:r>
      <w:proofErr w:type="gramEnd"/>
    </w:p>
    <w:p w:rsidR="0024653F" w:rsidRPr="00967FCA" w:rsidRDefault="0024653F" w:rsidP="0024653F">
      <w:pPr>
        <w:shd w:val="clear" w:color="auto" w:fill="FFFFFF"/>
        <w:tabs>
          <w:tab w:val="left" w:pos="586"/>
        </w:tabs>
        <w:jc w:val="both"/>
        <w:rPr>
          <w:sz w:val="24"/>
        </w:rPr>
      </w:pPr>
      <w:r w:rsidRPr="00967FCA">
        <w:rPr>
          <w:sz w:val="24"/>
        </w:rPr>
        <w:t xml:space="preserve">      1.3. п.6 изложить в новой редакции:  </w:t>
      </w:r>
    </w:p>
    <w:p w:rsidR="0024653F" w:rsidRPr="00967FCA" w:rsidRDefault="0024653F" w:rsidP="0024653F">
      <w:pPr>
        <w:ind w:firstLine="540"/>
        <w:jc w:val="both"/>
        <w:rPr>
          <w:sz w:val="24"/>
        </w:rPr>
      </w:pPr>
      <w:r w:rsidRPr="00967FCA">
        <w:rPr>
          <w:sz w:val="24"/>
        </w:rPr>
        <w:t>«6. Установить следующие порядок и сроки уплаты земельного налога и авансовых платежей по земельному налогу:</w:t>
      </w:r>
    </w:p>
    <w:p w:rsidR="0024653F" w:rsidRPr="00967FCA" w:rsidRDefault="0024653F" w:rsidP="0024653F">
      <w:pPr>
        <w:ind w:firstLine="540"/>
        <w:jc w:val="both"/>
        <w:rPr>
          <w:sz w:val="24"/>
        </w:rPr>
      </w:pPr>
      <w:r w:rsidRPr="00967FCA">
        <w:rPr>
          <w:sz w:val="24"/>
        </w:rPr>
        <w:t>6.1.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24653F" w:rsidRPr="00967FCA" w:rsidRDefault="0024653F" w:rsidP="0024653F">
      <w:pPr>
        <w:ind w:firstLine="540"/>
        <w:jc w:val="both"/>
        <w:rPr>
          <w:sz w:val="24"/>
        </w:rPr>
      </w:pPr>
      <w:r w:rsidRPr="00967FCA">
        <w:rPr>
          <w:sz w:val="24"/>
        </w:rPr>
        <w:t xml:space="preserve">6.2. </w:t>
      </w:r>
      <w:proofErr w:type="gramStart"/>
      <w:r w:rsidRPr="00967FCA">
        <w:rPr>
          <w:sz w:val="24"/>
        </w:rPr>
        <w:t>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периодом, исчисленные по истечении первого, второго и третьего кварталов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24653F" w:rsidRPr="00967FCA" w:rsidRDefault="0024653F" w:rsidP="0024653F">
      <w:pPr>
        <w:ind w:firstLine="540"/>
        <w:jc w:val="both"/>
        <w:rPr>
          <w:sz w:val="24"/>
        </w:rPr>
      </w:pPr>
      <w:r w:rsidRPr="00967FCA">
        <w:rPr>
          <w:sz w:val="24"/>
        </w:rPr>
        <w:t xml:space="preserve">6.3.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периодом, сумма налога определяется как разница между суммой налога, исчисленного по ставкам, предусмотренным </w:t>
      </w:r>
      <w:hyperlink r:id="rId5" w:history="1">
        <w:r w:rsidRPr="00967FCA">
          <w:rPr>
            <w:rStyle w:val="a9"/>
            <w:sz w:val="24"/>
          </w:rPr>
          <w:t>пунктом 2</w:t>
        </w:r>
      </w:hyperlink>
      <w:r w:rsidRPr="00967FCA">
        <w:rPr>
          <w:sz w:val="24"/>
        </w:rPr>
        <w:t>, и суммами подлежащих уплате в течение налогового периода авансовых платежей по налогу</w:t>
      </w:r>
      <w:proofErr w:type="gramStart"/>
      <w:r w:rsidRPr="00967FCA">
        <w:rPr>
          <w:sz w:val="24"/>
        </w:rPr>
        <w:t>.»</w:t>
      </w:r>
      <w:proofErr w:type="gramEnd"/>
    </w:p>
    <w:p w:rsidR="0024653F" w:rsidRPr="00967FCA" w:rsidRDefault="0024653F" w:rsidP="0024653F">
      <w:pPr>
        <w:jc w:val="both"/>
        <w:rPr>
          <w:sz w:val="24"/>
        </w:rPr>
      </w:pPr>
      <w:r w:rsidRPr="00967FCA">
        <w:rPr>
          <w:sz w:val="24"/>
        </w:rPr>
        <w:t xml:space="preserve">         1.4. дополнить решение п.8 следующего содержания:</w:t>
      </w:r>
    </w:p>
    <w:p w:rsidR="0024653F" w:rsidRPr="00967FCA" w:rsidRDefault="0024653F" w:rsidP="0024653F">
      <w:pPr>
        <w:jc w:val="both"/>
        <w:rPr>
          <w:sz w:val="24"/>
        </w:rPr>
      </w:pPr>
      <w:r w:rsidRPr="00967FCA">
        <w:rPr>
          <w:sz w:val="24"/>
        </w:rPr>
        <w:t xml:space="preserve">         « 8. </w:t>
      </w:r>
      <w:proofErr w:type="gramStart"/>
      <w:r w:rsidRPr="00967FCA">
        <w:rPr>
          <w:sz w:val="24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8228"/>
      </w:tblGrid>
      <w:tr w:rsidR="0024653F" w:rsidRPr="00967FCA" w:rsidTr="008839B4">
        <w:trPr>
          <w:trHeight w:val="535"/>
        </w:trPr>
        <w:tc>
          <w:tcPr>
            <w:tcW w:w="1384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Код ОКВЭД</w:t>
            </w:r>
          </w:p>
        </w:tc>
        <w:tc>
          <w:tcPr>
            <w:tcW w:w="9037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Наименование вида экономической деятельности</w:t>
            </w:r>
          </w:p>
        </w:tc>
      </w:tr>
      <w:tr w:rsidR="0024653F" w:rsidRPr="00967FCA" w:rsidTr="008839B4">
        <w:trPr>
          <w:trHeight w:val="365"/>
        </w:trPr>
        <w:tc>
          <w:tcPr>
            <w:tcW w:w="1384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32.99.8</w:t>
            </w:r>
          </w:p>
        </w:tc>
        <w:tc>
          <w:tcPr>
            <w:tcW w:w="9037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Производство изделий народных художественных промыслов</w:t>
            </w:r>
          </w:p>
        </w:tc>
      </w:tr>
      <w:tr w:rsidR="0024653F" w:rsidRPr="00967FCA" w:rsidTr="008839B4">
        <w:tc>
          <w:tcPr>
            <w:tcW w:w="1384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55</w:t>
            </w:r>
          </w:p>
        </w:tc>
        <w:tc>
          <w:tcPr>
            <w:tcW w:w="9037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Деятельность по предоставлению мест для временного проживания</w:t>
            </w:r>
          </w:p>
        </w:tc>
      </w:tr>
      <w:tr w:rsidR="0024653F" w:rsidRPr="00967FCA" w:rsidTr="008839B4">
        <w:tc>
          <w:tcPr>
            <w:tcW w:w="1384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56.1</w:t>
            </w:r>
          </w:p>
        </w:tc>
        <w:tc>
          <w:tcPr>
            <w:tcW w:w="9037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Деятельность ресторанов и услуги по доставке продуктов питания</w:t>
            </w:r>
          </w:p>
        </w:tc>
      </w:tr>
      <w:tr w:rsidR="0024653F" w:rsidRPr="00967FCA" w:rsidTr="008839B4">
        <w:tc>
          <w:tcPr>
            <w:tcW w:w="1384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56.2</w:t>
            </w:r>
          </w:p>
        </w:tc>
        <w:tc>
          <w:tcPr>
            <w:tcW w:w="9037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24653F" w:rsidRPr="00967FCA" w:rsidTr="008839B4">
        <w:tc>
          <w:tcPr>
            <w:tcW w:w="1384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59.14</w:t>
            </w:r>
          </w:p>
        </w:tc>
        <w:tc>
          <w:tcPr>
            <w:tcW w:w="9037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Деятельность в области демонстрации кинофильмов</w:t>
            </w:r>
          </w:p>
        </w:tc>
      </w:tr>
      <w:tr w:rsidR="0024653F" w:rsidRPr="00967FCA" w:rsidTr="008839B4">
        <w:tc>
          <w:tcPr>
            <w:tcW w:w="1384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79</w:t>
            </w:r>
          </w:p>
        </w:tc>
        <w:tc>
          <w:tcPr>
            <w:tcW w:w="9037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24653F" w:rsidRPr="00967FCA" w:rsidTr="008839B4">
        <w:tc>
          <w:tcPr>
            <w:tcW w:w="1384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82.3</w:t>
            </w:r>
          </w:p>
        </w:tc>
        <w:tc>
          <w:tcPr>
            <w:tcW w:w="9037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Деятельность по организации конференций и выставок</w:t>
            </w:r>
          </w:p>
        </w:tc>
      </w:tr>
      <w:tr w:rsidR="0024653F" w:rsidRPr="00967FCA" w:rsidTr="008839B4">
        <w:tc>
          <w:tcPr>
            <w:tcW w:w="1384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85.41</w:t>
            </w:r>
          </w:p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88.91</w:t>
            </w:r>
          </w:p>
        </w:tc>
        <w:tc>
          <w:tcPr>
            <w:tcW w:w="9037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Образование дополнительное детей и взрослых</w:t>
            </w:r>
          </w:p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Предоставление услуг по дневному уходу за детьми</w:t>
            </w:r>
          </w:p>
        </w:tc>
      </w:tr>
      <w:tr w:rsidR="0024653F" w:rsidRPr="00967FCA" w:rsidTr="008839B4">
        <w:tc>
          <w:tcPr>
            <w:tcW w:w="1384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90</w:t>
            </w:r>
          </w:p>
        </w:tc>
        <w:tc>
          <w:tcPr>
            <w:tcW w:w="9037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24653F" w:rsidRPr="00967FCA" w:rsidTr="008839B4">
        <w:tc>
          <w:tcPr>
            <w:tcW w:w="1384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93</w:t>
            </w:r>
          </w:p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96.04</w:t>
            </w:r>
          </w:p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86.90.4</w:t>
            </w:r>
          </w:p>
        </w:tc>
        <w:tc>
          <w:tcPr>
            <w:tcW w:w="9037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Деятельность в области спорта, отдыха и развлечений</w:t>
            </w:r>
          </w:p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Деятельность физкультурно-оздоровительная</w:t>
            </w:r>
          </w:p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Деятельность санаторно-курортных организаций</w:t>
            </w:r>
          </w:p>
        </w:tc>
      </w:tr>
      <w:tr w:rsidR="0024653F" w:rsidRPr="00967FCA" w:rsidTr="008839B4">
        <w:tc>
          <w:tcPr>
            <w:tcW w:w="1384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95</w:t>
            </w:r>
          </w:p>
        </w:tc>
        <w:tc>
          <w:tcPr>
            <w:tcW w:w="9037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24653F" w:rsidRPr="00967FCA" w:rsidTr="008839B4">
        <w:tc>
          <w:tcPr>
            <w:tcW w:w="1384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96.01</w:t>
            </w:r>
          </w:p>
        </w:tc>
        <w:tc>
          <w:tcPr>
            <w:tcW w:w="9037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>Стирка и химическая чистка текстильных и меховых изделий</w:t>
            </w:r>
          </w:p>
        </w:tc>
      </w:tr>
      <w:tr w:rsidR="0024653F" w:rsidRPr="00967FCA" w:rsidTr="008839B4">
        <w:tc>
          <w:tcPr>
            <w:tcW w:w="1384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lastRenderedPageBreak/>
              <w:t>96.02</w:t>
            </w:r>
          </w:p>
        </w:tc>
        <w:tc>
          <w:tcPr>
            <w:tcW w:w="9037" w:type="dxa"/>
            <w:shd w:val="clear" w:color="auto" w:fill="auto"/>
          </w:tcPr>
          <w:p w:rsidR="0024653F" w:rsidRPr="00967FCA" w:rsidRDefault="0024653F" w:rsidP="008839B4">
            <w:pPr>
              <w:jc w:val="both"/>
              <w:rPr>
                <w:sz w:val="24"/>
              </w:rPr>
            </w:pPr>
            <w:r w:rsidRPr="00967FCA">
              <w:rPr>
                <w:sz w:val="24"/>
              </w:rPr>
              <w:t xml:space="preserve">Предоставление услуг парикмахерскими и салонами красоты </w:t>
            </w:r>
          </w:p>
        </w:tc>
      </w:tr>
    </w:tbl>
    <w:p w:rsidR="0024653F" w:rsidRPr="00967FCA" w:rsidRDefault="0024653F" w:rsidP="0024653F">
      <w:pPr>
        <w:jc w:val="both"/>
        <w:rPr>
          <w:sz w:val="24"/>
        </w:rPr>
      </w:pPr>
    </w:p>
    <w:p w:rsidR="0024653F" w:rsidRPr="00967FCA" w:rsidRDefault="0024653F" w:rsidP="0024653F">
      <w:pPr>
        <w:jc w:val="both"/>
        <w:rPr>
          <w:sz w:val="24"/>
        </w:rPr>
      </w:pPr>
      <w:proofErr w:type="gramStart"/>
      <w:r w:rsidRPr="00967FCA">
        <w:rPr>
          <w:sz w:val="24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24653F" w:rsidRPr="00967FCA" w:rsidRDefault="0024653F" w:rsidP="0024653F">
      <w:pPr>
        <w:ind w:firstLine="540"/>
        <w:jc w:val="both"/>
        <w:rPr>
          <w:sz w:val="24"/>
        </w:rPr>
      </w:pPr>
      <w:r w:rsidRPr="00967FCA">
        <w:rPr>
          <w:sz w:val="24"/>
        </w:rPr>
        <w:t xml:space="preserve">2. На основании Федерального </w:t>
      </w:r>
      <w:hyperlink r:id="rId6" w:history="1">
        <w:r w:rsidRPr="00967FCA">
          <w:rPr>
            <w:rStyle w:val="a9"/>
            <w:sz w:val="24"/>
          </w:rPr>
          <w:t>закона</w:t>
        </w:r>
      </w:hyperlink>
      <w:r w:rsidRPr="00967FCA">
        <w:rPr>
          <w:sz w:val="24"/>
        </w:rPr>
        <w:t xml:space="preserve"> от 29.09.2019 N 325-ФЗ "О внесении изменений в части первую и вторую Налогового кодекса Российской Федерации" </w:t>
      </w:r>
      <w:hyperlink r:id="rId7" w:history="1">
        <w:r w:rsidRPr="00967FCA">
          <w:rPr>
            <w:rStyle w:val="a9"/>
            <w:sz w:val="24"/>
          </w:rPr>
          <w:t>п. 6.</w:t>
        </w:r>
      </w:hyperlink>
      <w:r w:rsidRPr="00967FCA">
        <w:rPr>
          <w:sz w:val="24"/>
        </w:rPr>
        <w:t xml:space="preserve"> </w:t>
      </w:r>
      <w:proofErr w:type="gramStart"/>
      <w:r w:rsidRPr="00967FCA">
        <w:rPr>
          <w:sz w:val="24"/>
        </w:rPr>
        <w:t>утрачивает силу с 01.01.2021 начиная</w:t>
      </w:r>
      <w:proofErr w:type="gramEnd"/>
      <w:r w:rsidRPr="00967FCA">
        <w:rPr>
          <w:sz w:val="24"/>
        </w:rPr>
        <w:t xml:space="preserve"> с налогового периода 2020 года.</w:t>
      </w:r>
    </w:p>
    <w:p w:rsidR="0024653F" w:rsidRPr="00967FCA" w:rsidRDefault="0024653F" w:rsidP="0024653F">
      <w:pPr>
        <w:ind w:firstLine="540"/>
        <w:jc w:val="both"/>
        <w:rPr>
          <w:sz w:val="24"/>
        </w:rPr>
      </w:pPr>
      <w:r w:rsidRPr="00967FCA">
        <w:rPr>
          <w:sz w:val="24"/>
        </w:rPr>
        <w:t>3. Пункты 8,9 решения Совета СП  от «26» ноября  2019 года  № 2/19 «Об установлении земельного налога», читать пунктами 9,10 соответственно.</w:t>
      </w:r>
    </w:p>
    <w:p w:rsidR="0024653F" w:rsidRPr="00967FCA" w:rsidRDefault="0024653F" w:rsidP="0024653F">
      <w:pPr>
        <w:shd w:val="clear" w:color="auto" w:fill="FFFFFF"/>
        <w:tabs>
          <w:tab w:val="left" w:pos="586"/>
        </w:tabs>
        <w:jc w:val="both"/>
        <w:rPr>
          <w:bCs/>
          <w:spacing w:val="4"/>
          <w:sz w:val="24"/>
        </w:rPr>
      </w:pPr>
      <w:r w:rsidRPr="00967FCA">
        <w:rPr>
          <w:color w:val="000000"/>
          <w:sz w:val="24"/>
        </w:rPr>
        <w:tab/>
      </w:r>
      <w:r w:rsidRPr="00967FCA">
        <w:rPr>
          <w:sz w:val="24"/>
        </w:rPr>
        <w:t>4</w:t>
      </w:r>
      <w:r w:rsidRPr="00967FCA">
        <w:rPr>
          <w:bCs/>
          <w:spacing w:val="4"/>
          <w:sz w:val="24"/>
        </w:rPr>
        <w:t>.</w:t>
      </w:r>
      <w:r w:rsidRPr="00967FCA">
        <w:rPr>
          <w:sz w:val="24"/>
        </w:rPr>
        <w:t xml:space="preserve"> Настоящее решение вступает в силу со дня его официального обнародования и распространяется на правоотношения, возникшие с 1 января 2020 года по 31 декабря 2020 года включительно</w:t>
      </w:r>
      <w:r w:rsidRPr="00967FCA">
        <w:rPr>
          <w:bCs/>
          <w:spacing w:val="4"/>
          <w:sz w:val="24"/>
        </w:rPr>
        <w:t xml:space="preserve">. </w:t>
      </w:r>
    </w:p>
    <w:p w:rsidR="0024653F" w:rsidRPr="00967FCA" w:rsidRDefault="0024653F" w:rsidP="0024653F">
      <w:pPr>
        <w:shd w:val="clear" w:color="auto" w:fill="FFFFFF"/>
        <w:ind w:firstLine="708"/>
        <w:jc w:val="both"/>
        <w:rPr>
          <w:b/>
          <w:bCs/>
          <w:color w:val="000000"/>
          <w:spacing w:val="4"/>
          <w:sz w:val="24"/>
        </w:rPr>
      </w:pPr>
      <w:r w:rsidRPr="00967FCA">
        <w:rPr>
          <w:bCs/>
          <w:color w:val="000000"/>
          <w:spacing w:val="4"/>
          <w:sz w:val="24"/>
        </w:rPr>
        <w:t xml:space="preserve">5. Настоящее решение опубликовать на информационном стенде в здании Администрации </w:t>
      </w:r>
      <w:r w:rsidRPr="00967FCA">
        <w:rPr>
          <w:color w:val="000000"/>
          <w:spacing w:val="5"/>
          <w:sz w:val="24"/>
        </w:rPr>
        <w:t xml:space="preserve">сельского поселения </w:t>
      </w:r>
      <w:proofErr w:type="spellStart"/>
      <w:r w:rsidRPr="00967FCA">
        <w:rPr>
          <w:color w:val="000000"/>
          <w:spacing w:val="5"/>
          <w:sz w:val="24"/>
        </w:rPr>
        <w:t>Сейтяковский</w:t>
      </w:r>
      <w:proofErr w:type="spellEnd"/>
      <w:r w:rsidRPr="00967FCA">
        <w:rPr>
          <w:color w:val="000000"/>
          <w:spacing w:val="5"/>
          <w:sz w:val="24"/>
        </w:rPr>
        <w:t xml:space="preserve"> сельсовет муниципального района </w:t>
      </w:r>
      <w:proofErr w:type="spellStart"/>
      <w:r w:rsidRPr="00967FCA">
        <w:rPr>
          <w:color w:val="000000"/>
          <w:spacing w:val="5"/>
          <w:sz w:val="24"/>
        </w:rPr>
        <w:t>Балтачевский</w:t>
      </w:r>
      <w:proofErr w:type="spellEnd"/>
      <w:r w:rsidRPr="00967FCA">
        <w:rPr>
          <w:color w:val="000000"/>
          <w:spacing w:val="5"/>
          <w:sz w:val="24"/>
        </w:rPr>
        <w:t xml:space="preserve"> район Республики Башкортостан и на официальном сайте </w:t>
      </w:r>
      <w:r w:rsidRPr="00967FCA">
        <w:rPr>
          <w:color w:val="000000"/>
          <w:sz w:val="24"/>
        </w:rPr>
        <w:t xml:space="preserve"> </w:t>
      </w:r>
      <w:r w:rsidRPr="00967FCA">
        <w:rPr>
          <w:color w:val="000000"/>
          <w:spacing w:val="5"/>
          <w:sz w:val="24"/>
        </w:rPr>
        <w:t xml:space="preserve">сельского поселения </w:t>
      </w:r>
      <w:proofErr w:type="spellStart"/>
      <w:r w:rsidRPr="00967FCA">
        <w:rPr>
          <w:color w:val="000000"/>
          <w:spacing w:val="5"/>
          <w:sz w:val="24"/>
        </w:rPr>
        <w:t>Сейтяковский</w:t>
      </w:r>
      <w:proofErr w:type="spellEnd"/>
      <w:r w:rsidRPr="00967FCA">
        <w:rPr>
          <w:color w:val="000000"/>
          <w:spacing w:val="5"/>
          <w:sz w:val="24"/>
        </w:rPr>
        <w:t xml:space="preserve"> сельсовет муниципального района </w:t>
      </w:r>
      <w:proofErr w:type="spellStart"/>
      <w:r w:rsidRPr="00967FCA">
        <w:rPr>
          <w:color w:val="000000"/>
          <w:spacing w:val="5"/>
          <w:sz w:val="24"/>
        </w:rPr>
        <w:t>Балтачевский</w:t>
      </w:r>
      <w:proofErr w:type="spellEnd"/>
      <w:r w:rsidRPr="00967FCA">
        <w:rPr>
          <w:color w:val="000000"/>
          <w:spacing w:val="5"/>
          <w:sz w:val="24"/>
        </w:rPr>
        <w:t xml:space="preserve"> район Республики Башкортостан. </w:t>
      </w:r>
      <w:r w:rsidRPr="00967FCA">
        <w:rPr>
          <w:color w:val="000000"/>
          <w:sz w:val="24"/>
        </w:rPr>
        <w:t xml:space="preserve"> </w:t>
      </w:r>
    </w:p>
    <w:p w:rsidR="0024653F" w:rsidRPr="00967FCA" w:rsidRDefault="0024653F" w:rsidP="0024653F">
      <w:pPr>
        <w:shd w:val="clear" w:color="auto" w:fill="FFFFFF"/>
        <w:jc w:val="both"/>
        <w:rPr>
          <w:color w:val="000000"/>
          <w:spacing w:val="1"/>
          <w:sz w:val="24"/>
        </w:rPr>
      </w:pPr>
    </w:p>
    <w:p w:rsidR="0024653F" w:rsidRPr="00967FCA" w:rsidRDefault="0024653F" w:rsidP="0024653F">
      <w:pPr>
        <w:shd w:val="clear" w:color="auto" w:fill="FFFFFF"/>
        <w:jc w:val="both"/>
        <w:rPr>
          <w:color w:val="000000"/>
          <w:spacing w:val="1"/>
          <w:sz w:val="24"/>
        </w:rPr>
      </w:pPr>
    </w:p>
    <w:p w:rsidR="0024653F" w:rsidRPr="00967FCA" w:rsidRDefault="0024653F" w:rsidP="0024653F">
      <w:pPr>
        <w:shd w:val="clear" w:color="auto" w:fill="FFFFFF"/>
        <w:jc w:val="both"/>
        <w:rPr>
          <w:color w:val="000000"/>
          <w:spacing w:val="1"/>
          <w:sz w:val="24"/>
        </w:rPr>
      </w:pPr>
    </w:p>
    <w:p w:rsidR="0024653F" w:rsidRPr="00883D25" w:rsidRDefault="0024653F" w:rsidP="0024653F">
      <w:pPr>
        <w:pStyle w:val="3"/>
        <w:spacing w:after="0"/>
        <w:ind w:left="0"/>
        <w:jc w:val="both"/>
        <w:rPr>
          <w:sz w:val="24"/>
          <w:szCs w:val="24"/>
        </w:rPr>
      </w:pPr>
      <w:r w:rsidRPr="00883D25">
        <w:rPr>
          <w:sz w:val="24"/>
          <w:szCs w:val="24"/>
        </w:rPr>
        <w:t xml:space="preserve">Глава сельского поселения </w:t>
      </w:r>
      <w:proofErr w:type="spellStart"/>
      <w:r w:rsidRPr="00883D25">
        <w:rPr>
          <w:sz w:val="24"/>
          <w:szCs w:val="24"/>
        </w:rPr>
        <w:t>Сейтяковский</w:t>
      </w:r>
      <w:proofErr w:type="spellEnd"/>
      <w:r w:rsidRPr="00883D25">
        <w:rPr>
          <w:sz w:val="24"/>
          <w:szCs w:val="24"/>
        </w:rPr>
        <w:t xml:space="preserve"> сельсовет</w:t>
      </w:r>
    </w:p>
    <w:p w:rsidR="0024653F" w:rsidRPr="00883D25" w:rsidRDefault="0024653F" w:rsidP="0024653F">
      <w:pPr>
        <w:pStyle w:val="3"/>
        <w:spacing w:after="0"/>
        <w:ind w:left="0"/>
        <w:jc w:val="both"/>
        <w:rPr>
          <w:sz w:val="24"/>
          <w:szCs w:val="24"/>
        </w:rPr>
      </w:pPr>
      <w:r w:rsidRPr="00883D25">
        <w:rPr>
          <w:sz w:val="24"/>
          <w:szCs w:val="24"/>
        </w:rPr>
        <w:t xml:space="preserve">муниципального района </w:t>
      </w:r>
      <w:proofErr w:type="spellStart"/>
      <w:r w:rsidRPr="00883D25">
        <w:rPr>
          <w:sz w:val="24"/>
          <w:szCs w:val="24"/>
        </w:rPr>
        <w:t>Балтачевский</w:t>
      </w:r>
      <w:proofErr w:type="spellEnd"/>
      <w:r w:rsidRPr="00883D25">
        <w:rPr>
          <w:sz w:val="24"/>
          <w:szCs w:val="24"/>
        </w:rPr>
        <w:t xml:space="preserve"> район</w:t>
      </w:r>
    </w:p>
    <w:p w:rsidR="0024653F" w:rsidRPr="00883D25" w:rsidRDefault="0024653F" w:rsidP="0024653F">
      <w:pPr>
        <w:pStyle w:val="3"/>
        <w:spacing w:after="0"/>
        <w:ind w:left="0"/>
        <w:jc w:val="both"/>
        <w:rPr>
          <w:sz w:val="24"/>
          <w:szCs w:val="24"/>
        </w:rPr>
      </w:pPr>
      <w:r w:rsidRPr="00883D25">
        <w:rPr>
          <w:sz w:val="24"/>
          <w:szCs w:val="24"/>
        </w:rPr>
        <w:t>Республики Башкортостан</w:t>
      </w:r>
      <w:r w:rsidRPr="00883D25">
        <w:rPr>
          <w:sz w:val="24"/>
          <w:szCs w:val="24"/>
        </w:rPr>
        <w:tab/>
      </w:r>
      <w:r w:rsidRPr="00883D25">
        <w:rPr>
          <w:sz w:val="24"/>
          <w:szCs w:val="24"/>
        </w:rPr>
        <w:tab/>
      </w:r>
      <w:r w:rsidRPr="00883D25">
        <w:rPr>
          <w:sz w:val="24"/>
          <w:szCs w:val="24"/>
        </w:rPr>
        <w:tab/>
      </w:r>
      <w:r w:rsidRPr="00883D25">
        <w:rPr>
          <w:sz w:val="24"/>
          <w:szCs w:val="24"/>
        </w:rPr>
        <w:tab/>
      </w:r>
      <w:r w:rsidR="00883D25">
        <w:rPr>
          <w:sz w:val="24"/>
          <w:szCs w:val="24"/>
        </w:rPr>
        <w:t xml:space="preserve">                             Э.С.Фаюршина</w:t>
      </w:r>
      <w:r w:rsidRPr="00883D25">
        <w:rPr>
          <w:sz w:val="24"/>
          <w:szCs w:val="24"/>
        </w:rPr>
        <w:tab/>
      </w:r>
      <w:r w:rsidRPr="00883D25">
        <w:rPr>
          <w:sz w:val="24"/>
          <w:szCs w:val="24"/>
        </w:rPr>
        <w:tab/>
        <w:t xml:space="preserve">                 </w:t>
      </w:r>
    </w:p>
    <w:p w:rsidR="0024653F" w:rsidRPr="00883D25" w:rsidRDefault="0024653F" w:rsidP="0024653F">
      <w:pPr>
        <w:pStyle w:val="3"/>
        <w:spacing w:after="0"/>
        <w:ind w:left="0"/>
        <w:jc w:val="both"/>
        <w:rPr>
          <w:sz w:val="24"/>
          <w:szCs w:val="24"/>
        </w:rPr>
      </w:pPr>
    </w:p>
    <w:p w:rsidR="0024653F" w:rsidRPr="00F277BB" w:rsidRDefault="00E67BDB" w:rsidP="0024653F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4653F">
        <w:rPr>
          <w:sz w:val="24"/>
          <w:szCs w:val="24"/>
        </w:rPr>
        <w:t xml:space="preserve">. </w:t>
      </w:r>
      <w:proofErr w:type="spellStart"/>
      <w:r w:rsidR="0024653F">
        <w:rPr>
          <w:sz w:val="24"/>
          <w:szCs w:val="24"/>
        </w:rPr>
        <w:t>Сейтяково</w:t>
      </w:r>
      <w:proofErr w:type="spellEnd"/>
    </w:p>
    <w:p w:rsidR="0024653F" w:rsidRPr="00F277BB" w:rsidRDefault="0024653F" w:rsidP="0024653F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F277BB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F277BB">
        <w:rPr>
          <w:sz w:val="24"/>
          <w:szCs w:val="24"/>
        </w:rPr>
        <w:t xml:space="preserve"> 2020 года</w:t>
      </w:r>
    </w:p>
    <w:p w:rsidR="0024653F" w:rsidRPr="00F277BB" w:rsidRDefault="0024653F" w:rsidP="0024653F">
      <w:pPr>
        <w:pStyle w:val="3"/>
        <w:spacing w:after="0"/>
        <w:ind w:left="0"/>
        <w:jc w:val="both"/>
        <w:rPr>
          <w:sz w:val="28"/>
          <w:szCs w:val="28"/>
        </w:rPr>
      </w:pPr>
      <w:r w:rsidRPr="00F277BB">
        <w:rPr>
          <w:sz w:val="24"/>
          <w:szCs w:val="24"/>
        </w:rPr>
        <w:t xml:space="preserve">№ </w:t>
      </w:r>
      <w:r>
        <w:rPr>
          <w:sz w:val="24"/>
          <w:szCs w:val="24"/>
        </w:rPr>
        <w:t>6/48</w:t>
      </w:r>
      <w:r w:rsidRPr="00F277BB">
        <w:rPr>
          <w:sz w:val="28"/>
          <w:szCs w:val="28"/>
        </w:rPr>
        <w:t xml:space="preserve">        </w:t>
      </w:r>
    </w:p>
    <w:p w:rsidR="0024653F" w:rsidRDefault="0024653F" w:rsidP="0024653F"/>
    <w:p w:rsidR="00B877A3" w:rsidRDefault="00B877A3"/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3E"/>
    <w:rsid w:val="001A540A"/>
    <w:rsid w:val="0024653F"/>
    <w:rsid w:val="002A3660"/>
    <w:rsid w:val="0031183E"/>
    <w:rsid w:val="005C51DE"/>
    <w:rsid w:val="005D7862"/>
    <w:rsid w:val="00883D25"/>
    <w:rsid w:val="008F6556"/>
    <w:rsid w:val="00B877A3"/>
    <w:rsid w:val="00BB5810"/>
    <w:rsid w:val="00BE206A"/>
    <w:rsid w:val="00D847E0"/>
    <w:rsid w:val="00E6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83E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83E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31183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31183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2465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65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465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65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2465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653F"/>
  </w:style>
  <w:style w:type="character" w:styleId="aa">
    <w:name w:val="Emphasis"/>
    <w:basedOn w:val="a0"/>
    <w:qFormat/>
    <w:rsid w:val="002465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5A9BDD2052D0D45C9A7480FA1D3380D7&amp;req=doc&amp;base=RBAS140&amp;n=134692&amp;dst=100020&amp;fld=134&amp;date=20.03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5A9BDD2052D0D45C9A7480FA1D3380D7&amp;req=doc&amp;base=RZR&amp;n=334304&amp;REFFIELD=134&amp;REFDST=100024&amp;REFDOC=134692&amp;REFBASE=RBAS140&amp;stat=refcode%3D16876%3Bindex%3D32&amp;date=20.03.2020" TargetMode="External"/><Relationship Id="rId5" Type="http://schemas.openxmlformats.org/officeDocument/2006/relationships/hyperlink" Target="https://login.consultant.ru/link/?rnd=5A9BDD2052D0D45C9A7480FA1D3380D7&amp;req=doc&amp;base=RBAS140&amp;n=134692&amp;dst=100006&amp;fld=134&amp;date=20.03.20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2020-04-30T12:47:00Z</cp:lastPrinted>
  <dcterms:created xsi:type="dcterms:W3CDTF">2020-04-30T12:42:00Z</dcterms:created>
  <dcterms:modified xsi:type="dcterms:W3CDTF">2020-05-06T05:59:00Z</dcterms:modified>
</cp:coreProperties>
</file>