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1" w:type="dxa"/>
        <w:tblInd w:w="-176" w:type="dxa"/>
        <w:tblBorders>
          <w:top w:val="single" w:sz="6" w:space="0" w:color="auto"/>
          <w:left w:val="single" w:sz="6" w:space="0" w:color="auto"/>
          <w:bottom w:val="single" w:sz="6" w:space="0" w:color="auto"/>
          <w:right w:val="single" w:sz="6" w:space="0" w:color="auto"/>
        </w:tblBorders>
        <w:tblLayout w:type="fixed"/>
        <w:tblLook w:val="0000"/>
      </w:tblPr>
      <w:tblGrid>
        <w:gridCol w:w="4278"/>
        <w:gridCol w:w="1633"/>
        <w:gridCol w:w="4110"/>
      </w:tblGrid>
      <w:tr w:rsidR="00B474D4" w:rsidRPr="00375E49" w:rsidTr="0036490D">
        <w:trPr>
          <w:trHeight w:val="72"/>
        </w:trPr>
        <w:tc>
          <w:tcPr>
            <w:tcW w:w="4278" w:type="dxa"/>
            <w:vMerge w:val="restart"/>
            <w:tcBorders>
              <w:top w:val="nil"/>
              <w:left w:val="nil"/>
              <w:bottom w:val="double" w:sz="12" w:space="0" w:color="auto"/>
              <w:right w:val="nil"/>
            </w:tcBorders>
          </w:tcPr>
          <w:p w:rsidR="00B474D4" w:rsidRPr="00375E49" w:rsidRDefault="00B474D4" w:rsidP="0036490D">
            <w:pPr>
              <w:pStyle w:val="a6"/>
              <w:rPr>
                <w:rFonts w:ascii="Times New Roman" w:hAnsi="Times New Roman" w:cs="Times New Roman"/>
                <w:b/>
                <w:sz w:val="18"/>
                <w:szCs w:val="18"/>
                <w:lang w:val="be-BY"/>
              </w:rPr>
            </w:pPr>
            <w:r w:rsidRPr="00375E49">
              <w:rPr>
                <w:rFonts w:ascii="Times New Roman" w:hAnsi="Times New Roman" w:cs="Times New Roman"/>
                <w:b/>
                <w:sz w:val="18"/>
                <w:szCs w:val="18"/>
                <w:lang w:val="be-BY"/>
              </w:rPr>
              <w:t>БАШКОРТОСТАНРЕСПУБЛИКАҺЫ</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БАЛТАС  РАЙОНЫ</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МУНИЦИПАЛЬ  РАЙОНЫНЫҢ</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 xml:space="preserve"> ҺӘЙТӘК  АУЫЛ СОВЕТЫ</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 xml:space="preserve">АУЫЛ  БИЛӘМӘҺЕ  </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ХАКИМӘТЕ</w:t>
            </w:r>
          </w:p>
          <w:p w:rsidR="00B474D4" w:rsidRPr="00375E49" w:rsidRDefault="00B474D4" w:rsidP="0036490D">
            <w:pPr>
              <w:pStyle w:val="a6"/>
              <w:rPr>
                <w:rFonts w:ascii="Times New Roman" w:hAnsi="Times New Roman" w:cs="Times New Roman"/>
                <w:b/>
                <w:sz w:val="18"/>
                <w:szCs w:val="18"/>
                <w:lang w:val="be-BY"/>
              </w:rPr>
            </w:pPr>
            <w:r w:rsidRPr="00375E49">
              <w:rPr>
                <w:rFonts w:ascii="Times New Roman" w:hAnsi="Times New Roman" w:cs="Times New Roman"/>
                <w:b/>
                <w:sz w:val="18"/>
                <w:szCs w:val="18"/>
                <w:lang w:val="be-BY"/>
              </w:rPr>
              <w:t>Үҙәк урамы, 27 й., Һәйтәк ауылы, Балтас районы, Башкортостан Республикаһы, 452984,</w:t>
            </w:r>
          </w:p>
          <w:p w:rsidR="00B474D4" w:rsidRPr="00375E49" w:rsidRDefault="00B474D4" w:rsidP="0036490D">
            <w:pPr>
              <w:pStyle w:val="a6"/>
              <w:rPr>
                <w:rFonts w:ascii="Times New Roman" w:hAnsi="Times New Roman" w:cs="Times New Roman"/>
                <w:b/>
                <w:sz w:val="18"/>
                <w:szCs w:val="18"/>
                <w:lang w:val="be-BY"/>
              </w:rPr>
            </w:pPr>
            <w:r w:rsidRPr="00375E49">
              <w:rPr>
                <w:rFonts w:ascii="Times New Roman" w:hAnsi="Times New Roman" w:cs="Times New Roman"/>
                <w:b/>
                <w:sz w:val="18"/>
                <w:szCs w:val="18"/>
                <w:lang w:val="be-BY"/>
              </w:rPr>
              <w:t>Тел./факс (347 53) 2-45-70, 2-45-66</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lang w:val="en-US"/>
              </w:rPr>
              <w:t xml:space="preserve">E-mail: </w:t>
            </w:r>
            <w:hyperlink r:id="rId6" w:history="1">
              <w:r w:rsidRPr="00375E49">
                <w:rPr>
                  <w:rStyle w:val="a5"/>
                  <w:rFonts w:ascii="Times New Roman" w:hAnsi="Times New Roman" w:cs="Times New Roman"/>
                  <w:sz w:val="18"/>
                  <w:szCs w:val="18"/>
                  <w:lang w:val="en-US"/>
                </w:rPr>
                <w:t>seytijk_uprav@ufamts.ru</w:t>
              </w:r>
            </w:hyperlink>
          </w:p>
          <w:p w:rsidR="00B474D4" w:rsidRPr="00375E49" w:rsidRDefault="00B474D4" w:rsidP="0036490D">
            <w:pPr>
              <w:pStyle w:val="a6"/>
              <w:rPr>
                <w:rFonts w:ascii="Times New Roman" w:hAnsi="Times New Roman" w:cs="Times New Roman"/>
                <w:b/>
                <w:sz w:val="18"/>
                <w:szCs w:val="18"/>
                <w:lang w:val="en-US"/>
              </w:rPr>
            </w:pPr>
            <w:r w:rsidRPr="00375E49">
              <w:rPr>
                <w:rFonts w:ascii="Times New Roman" w:hAnsi="Times New Roman" w:cs="Times New Roman"/>
                <w:b/>
                <w:sz w:val="18"/>
                <w:szCs w:val="18"/>
                <w:lang w:val="en-US"/>
              </w:rPr>
              <w:t xml:space="preserve"> </w:t>
            </w:r>
            <w:hyperlink r:id="rId7" w:history="1">
              <w:r w:rsidRPr="00375E49">
                <w:rPr>
                  <w:rStyle w:val="a5"/>
                  <w:rFonts w:ascii="Times New Roman" w:eastAsia="SimSun" w:hAnsi="Times New Roman" w:cs="Times New Roman"/>
                  <w:sz w:val="18"/>
                  <w:szCs w:val="18"/>
                  <w:lang w:val="en-US"/>
                </w:rPr>
                <w:t>http://seytyak.ru</w:t>
              </w:r>
              <w:r w:rsidRPr="00375E49">
                <w:rPr>
                  <w:rStyle w:val="a5"/>
                  <w:rFonts w:ascii="Times New Roman" w:hAnsi="Times New Roman" w:cs="Times New Roman"/>
                  <w:sz w:val="18"/>
                  <w:szCs w:val="18"/>
                  <w:lang w:val="en-US"/>
                </w:rPr>
                <w:t>/</w:t>
              </w:r>
            </w:hyperlink>
            <w:r w:rsidRPr="00375E49">
              <w:rPr>
                <w:rFonts w:ascii="Times New Roman" w:hAnsi="Times New Roman" w:cs="Times New Roman"/>
                <w:b/>
                <w:sz w:val="18"/>
                <w:szCs w:val="18"/>
                <w:lang w:val="en-US"/>
              </w:rPr>
              <w:t xml:space="preserve"> </w:t>
            </w:r>
          </w:p>
        </w:tc>
        <w:tc>
          <w:tcPr>
            <w:tcW w:w="1633" w:type="dxa"/>
            <w:tcBorders>
              <w:top w:val="nil"/>
              <w:left w:val="nil"/>
              <w:bottom w:val="nil"/>
              <w:right w:val="nil"/>
            </w:tcBorders>
          </w:tcPr>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noProof/>
                <w:sz w:val="18"/>
                <w:szCs w:val="18"/>
                <w:lang w:eastAsia="ru-RU"/>
              </w:rPr>
              <w:drawing>
                <wp:inline distT="0" distB="0" distL="0" distR="0">
                  <wp:extent cx="812800" cy="931545"/>
                  <wp:effectExtent l="19050" t="0" r="6350" b="0"/>
                  <wp:docPr id="13" name="Рисунок 1" descr="Описание: А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А038"/>
                          <pic:cNvPicPr>
                            <a:picLocks noChangeAspect="1" noChangeArrowheads="1"/>
                          </pic:cNvPicPr>
                        </pic:nvPicPr>
                        <pic:blipFill>
                          <a:blip r:embed="rId8" cstate="print"/>
                          <a:srcRect/>
                          <a:stretch>
                            <a:fillRect/>
                          </a:stretch>
                        </pic:blipFill>
                        <pic:spPr bwMode="auto">
                          <a:xfrm>
                            <a:off x="0" y="0"/>
                            <a:ext cx="812800" cy="931545"/>
                          </a:xfrm>
                          <a:prstGeom prst="rect">
                            <a:avLst/>
                          </a:prstGeom>
                          <a:noFill/>
                          <a:ln w="9525">
                            <a:noFill/>
                            <a:miter lim="800000"/>
                            <a:headEnd/>
                            <a:tailEnd/>
                          </a:ln>
                        </pic:spPr>
                      </pic:pic>
                    </a:graphicData>
                  </a:graphic>
                </wp:inline>
              </w:drawing>
            </w:r>
          </w:p>
        </w:tc>
        <w:tc>
          <w:tcPr>
            <w:tcW w:w="4110" w:type="dxa"/>
            <w:vMerge w:val="restart"/>
            <w:tcBorders>
              <w:top w:val="nil"/>
              <w:left w:val="nil"/>
              <w:bottom w:val="double" w:sz="12" w:space="0" w:color="auto"/>
              <w:right w:val="nil"/>
            </w:tcBorders>
          </w:tcPr>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 xml:space="preserve">АДМИНИСТРАЦИЯ </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СЕЛЬСКОГО  ПОСЕЛЕНИЯ</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СЕЙТЯКОВСКИЙ  СЕЛЬСОВЕТ</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МУНИЦИПАЛЬНОГО   РАЙОНА</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БАЛТАЧЕВСКИЙ  РАЙОН</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rPr>
              <w:t>РЕСПУБЛИКИ БАШКОРТОСТАН</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lang w:val="be-BY"/>
              </w:rPr>
              <w:t>ул. Центральная, д.27, с.Сейтяково,</w:t>
            </w:r>
            <w:r w:rsidRPr="00375E49">
              <w:rPr>
                <w:rFonts w:ascii="Times New Roman" w:hAnsi="Times New Roman" w:cs="Times New Roman"/>
                <w:b/>
                <w:sz w:val="18"/>
                <w:szCs w:val="18"/>
              </w:rPr>
              <w:t xml:space="preserve"> </w:t>
            </w:r>
            <w:r w:rsidRPr="00375E49">
              <w:rPr>
                <w:rFonts w:ascii="Times New Roman" w:hAnsi="Times New Roman" w:cs="Times New Roman"/>
                <w:b/>
                <w:sz w:val="18"/>
                <w:szCs w:val="18"/>
                <w:lang w:val="be-BY"/>
              </w:rPr>
              <w:t>Балтачевский район, Республика Башкортостан, 452984,</w:t>
            </w:r>
          </w:p>
          <w:p w:rsidR="00B474D4" w:rsidRPr="00375E49" w:rsidRDefault="00B474D4" w:rsidP="0036490D">
            <w:pPr>
              <w:pStyle w:val="a6"/>
              <w:rPr>
                <w:rFonts w:ascii="Times New Roman" w:hAnsi="Times New Roman" w:cs="Times New Roman"/>
                <w:b/>
                <w:sz w:val="18"/>
                <w:szCs w:val="18"/>
                <w:lang w:val="be-BY"/>
              </w:rPr>
            </w:pPr>
            <w:r w:rsidRPr="00375E49">
              <w:rPr>
                <w:rFonts w:ascii="Times New Roman" w:hAnsi="Times New Roman" w:cs="Times New Roman"/>
                <w:b/>
                <w:sz w:val="18"/>
                <w:szCs w:val="18"/>
                <w:lang w:val="be-BY"/>
              </w:rPr>
              <w:t>Тел./факс (347 53) 2-45-70, 2-45-66</w:t>
            </w:r>
          </w:p>
          <w:p w:rsidR="00B474D4" w:rsidRPr="00375E49" w:rsidRDefault="00B474D4" w:rsidP="0036490D">
            <w:pPr>
              <w:pStyle w:val="a6"/>
              <w:rPr>
                <w:rFonts w:ascii="Times New Roman" w:hAnsi="Times New Roman" w:cs="Times New Roman"/>
                <w:b/>
                <w:sz w:val="18"/>
                <w:szCs w:val="18"/>
              </w:rPr>
            </w:pPr>
            <w:r w:rsidRPr="00375E49">
              <w:rPr>
                <w:rFonts w:ascii="Times New Roman" w:hAnsi="Times New Roman" w:cs="Times New Roman"/>
                <w:b/>
                <w:sz w:val="18"/>
                <w:szCs w:val="18"/>
                <w:lang w:val="en-US"/>
              </w:rPr>
              <w:t>E</w:t>
            </w:r>
            <w:r w:rsidRPr="00375E49">
              <w:rPr>
                <w:rFonts w:ascii="Times New Roman" w:hAnsi="Times New Roman" w:cs="Times New Roman"/>
                <w:b/>
                <w:sz w:val="18"/>
                <w:szCs w:val="18"/>
              </w:rPr>
              <w:t>-</w:t>
            </w:r>
            <w:r w:rsidRPr="00375E49">
              <w:rPr>
                <w:rFonts w:ascii="Times New Roman" w:hAnsi="Times New Roman" w:cs="Times New Roman"/>
                <w:b/>
                <w:sz w:val="18"/>
                <w:szCs w:val="18"/>
                <w:lang w:val="en-US"/>
              </w:rPr>
              <w:t>mail</w:t>
            </w:r>
            <w:r w:rsidRPr="00375E49">
              <w:rPr>
                <w:rFonts w:ascii="Times New Roman" w:hAnsi="Times New Roman" w:cs="Times New Roman"/>
                <w:b/>
                <w:sz w:val="18"/>
                <w:szCs w:val="18"/>
              </w:rPr>
              <w:t xml:space="preserve">: </w:t>
            </w:r>
            <w:hyperlink r:id="rId9" w:history="1">
              <w:r w:rsidRPr="00375E49">
                <w:rPr>
                  <w:rStyle w:val="a5"/>
                  <w:rFonts w:ascii="Times New Roman" w:hAnsi="Times New Roman" w:cs="Times New Roman"/>
                  <w:sz w:val="18"/>
                  <w:szCs w:val="18"/>
                </w:rPr>
                <w:t>seytijk_uprav@ufamts.ru</w:t>
              </w:r>
            </w:hyperlink>
          </w:p>
          <w:p w:rsidR="00B474D4" w:rsidRPr="00375E49" w:rsidRDefault="001B228A" w:rsidP="0036490D">
            <w:pPr>
              <w:pStyle w:val="a6"/>
              <w:rPr>
                <w:rFonts w:ascii="Times New Roman" w:hAnsi="Times New Roman" w:cs="Times New Roman"/>
                <w:b/>
                <w:sz w:val="18"/>
                <w:szCs w:val="18"/>
              </w:rPr>
            </w:pPr>
            <w:hyperlink r:id="rId10" w:history="1">
              <w:r w:rsidR="00B474D4" w:rsidRPr="00375E49">
                <w:rPr>
                  <w:rStyle w:val="a5"/>
                  <w:rFonts w:ascii="Times New Roman" w:eastAsia="SimSun" w:hAnsi="Times New Roman" w:cs="Times New Roman"/>
                  <w:sz w:val="18"/>
                  <w:szCs w:val="18"/>
                </w:rPr>
                <w:t>http://seytyak.ru</w:t>
              </w:r>
              <w:r w:rsidR="00B474D4" w:rsidRPr="00375E49">
                <w:rPr>
                  <w:rStyle w:val="a5"/>
                  <w:rFonts w:ascii="Times New Roman" w:hAnsi="Times New Roman" w:cs="Times New Roman"/>
                  <w:sz w:val="18"/>
                  <w:szCs w:val="18"/>
                </w:rPr>
                <w:t>/</w:t>
              </w:r>
            </w:hyperlink>
          </w:p>
        </w:tc>
      </w:tr>
      <w:tr w:rsidR="00B474D4" w:rsidRPr="00375E49" w:rsidTr="0036490D">
        <w:trPr>
          <w:trHeight w:val="939"/>
        </w:trPr>
        <w:tc>
          <w:tcPr>
            <w:tcW w:w="4278" w:type="dxa"/>
            <w:vMerge/>
            <w:tcBorders>
              <w:top w:val="nil"/>
              <w:left w:val="nil"/>
              <w:bottom w:val="nil"/>
              <w:right w:val="nil"/>
            </w:tcBorders>
            <w:vAlign w:val="center"/>
          </w:tcPr>
          <w:p w:rsidR="00B474D4" w:rsidRPr="00375E49" w:rsidRDefault="00B474D4" w:rsidP="0036490D">
            <w:pPr>
              <w:pStyle w:val="a6"/>
              <w:rPr>
                <w:rFonts w:ascii="Times New Roman" w:hAnsi="Times New Roman" w:cs="Times New Roman"/>
                <w:b/>
                <w:sz w:val="18"/>
                <w:szCs w:val="18"/>
                <w:lang w:val="be-BY"/>
              </w:rPr>
            </w:pPr>
          </w:p>
        </w:tc>
        <w:tc>
          <w:tcPr>
            <w:tcW w:w="1633" w:type="dxa"/>
            <w:tcBorders>
              <w:top w:val="nil"/>
              <w:left w:val="nil"/>
              <w:bottom w:val="nil"/>
              <w:right w:val="nil"/>
            </w:tcBorders>
          </w:tcPr>
          <w:p w:rsidR="00B474D4" w:rsidRPr="00375E49" w:rsidRDefault="00B474D4" w:rsidP="0036490D">
            <w:pPr>
              <w:pStyle w:val="a6"/>
              <w:rPr>
                <w:rFonts w:ascii="Times New Roman" w:hAnsi="Times New Roman" w:cs="Times New Roman"/>
                <w:b/>
                <w:sz w:val="18"/>
                <w:szCs w:val="18"/>
                <w:lang w:val="be-BY"/>
              </w:rPr>
            </w:pPr>
          </w:p>
        </w:tc>
        <w:tc>
          <w:tcPr>
            <w:tcW w:w="4110" w:type="dxa"/>
            <w:vMerge/>
            <w:tcBorders>
              <w:top w:val="nil"/>
              <w:left w:val="nil"/>
              <w:bottom w:val="nil"/>
              <w:right w:val="nil"/>
            </w:tcBorders>
            <w:vAlign w:val="center"/>
          </w:tcPr>
          <w:p w:rsidR="00B474D4" w:rsidRPr="00375E49" w:rsidRDefault="00B474D4" w:rsidP="0036490D">
            <w:pPr>
              <w:pStyle w:val="a6"/>
              <w:rPr>
                <w:rFonts w:ascii="Times New Roman" w:hAnsi="Times New Roman" w:cs="Times New Roman"/>
                <w:b/>
                <w:caps/>
                <w:sz w:val="18"/>
                <w:szCs w:val="18"/>
                <w:lang w:val="be-BY"/>
              </w:rPr>
            </w:pPr>
          </w:p>
        </w:tc>
      </w:tr>
    </w:tbl>
    <w:p w:rsidR="00B474D4" w:rsidRPr="00375E49" w:rsidRDefault="001B228A" w:rsidP="00B474D4">
      <w:pPr>
        <w:pStyle w:val="a6"/>
        <w:rPr>
          <w:rFonts w:ascii="Times New Roman" w:hAnsi="Times New Roman" w:cs="Times New Roman"/>
          <w:b/>
          <w:sz w:val="18"/>
          <w:szCs w:val="18"/>
        </w:rPr>
      </w:pPr>
      <w:r>
        <w:rPr>
          <w:rFonts w:ascii="Times New Roman" w:hAnsi="Times New Roman" w:cs="Times New Roman"/>
          <w:b/>
          <w:noProof/>
          <w:sz w:val="18"/>
          <w:szCs w:val="18"/>
        </w:rPr>
        <w:pict>
          <v:line id="_x0000_s1026" style="position:absolute;flip:y;z-index:251660288;mso-position-horizontal-relative:text;mso-position-vertical-relative:text" from="9pt,19.2pt" to="468pt,19.2pt" strokeweight="4.5pt">
            <v:stroke linestyle="thickThin"/>
          </v:line>
        </w:pict>
      </w:r>
      <w:r w:rsidR="00B474D4" w:rsidRPr="00375E49">
        <w:rPr>
          <w:rFonts w:ascii="Times New Roman" w:hAnsi="Times New Roman" w:cs="Times New Roman"/>
          <w:b/>
          <w:sz w:val="18"/>
          <w:szCs w:val="18"/>
        </w:rPr>
        <w:t xml:space="preserve">                              ОКПО 04281837, ОГРН 1020200624267, ИНН/КПП 0208001236/020801001</w:t>
      </w:r>
    </w:p>
    <w:p w:rsidR="00B474D4" w:rsidRPr="00375E49" w:rsidRDefault="00B474D4" w:rsidP="00B474D4"/>
    <w:p w:rsidR="00B474D4" w:rsidRPr="00375E49" w:rsidRDefault="00B474D4" w:rsidP="00B474D4">
      <w:pPr>
        <w:pStyle w:val="31"/>
        <w:spacing w:after="0"/>
        <w:rPr>
          <w:sz w:val="24"/>
          <w:szCs w:val="24"/>
        </w:rPr>
      </w:pPr>
      <w:r w:rsidRPr="00375E49">
        <w:rPr>
          <w:sz w:val="24"/>
          <w:szCs w:val="24"/>
        </w:rPr>
        <w:t xml:space="preserve">                                                                                                                                                                     </w:t>
      </w:r>
    </w:p>
    <w:p w:rsidR="00B474D4" w:rsidRPr="00375E49" w:rsidRDefault="00B474D4" w:rsidP="00B474D4">
      <w:pPr>
        <w:pStyle w:val="a3"/>
        <w:rPr>
          <w:b/>
          <w:szCs w:val="28"/>
        </w:rPr>
      </w:pPr>
      <w:r w:rsidRPr="00375E49">
        <w:rPr>
          <w:b/>
          <w:lang w:val="be-BY"/>
        </w:rPr>
        <w:t xml:space="preserve">         К</w:t>
      </w:r>
      <w:r w:rsidRPr="00375E49">
        <w:rPr>
          <w:b/>
          <w:szCs w:val="28"/>
          <w:lang w:val="be-BY"/>
        </w:rPr>
        <w:t xml:space="preserve">АРАР                         </w:t>
      </w:r>
      <w:r w:rsidRPr="00375E49">
        <w:rPr>
          <w:b/>
          <w:szCs w:val="28"/>
          <w:lang w:val="be-BY"/>
        </w:rPr>
        <w:tab/>
        <w:t xml:space="preserve">                                  </w:t>
      </w:r>
      <w:r w:rsidRPr="00375E49">
        <w:rPr>
          <w:b/>
          <w:szCs w:val="28"/>
        </w:rPr>
        <w:t>ПОСТАНОВЛЕНИЕ</w:t>
      </w:r>
    </w:p>
    <w:p w:rsidR="00B474D4" w:rsidRPr="00375E49" w:rsidRDefault="00B474D4" w:rsidP="00B474D4">
      <w:pPr>
        <w:pStyle w:val="a3"/>
        <w:rPr>
          <w:b/>
          <w:caps/>
          <w:szCs w:val="28"/>
          <w:lang w:val="be-BY"/>
        </w:rPr>
      </w:pPr>
    </w:p>
    <w:p w:rsidR="00B474D4" w:rsidRPr="00375E49" w:rsidRDefault="00B474D4" w:rsidP="00B474D4">
      <w:pPr>
        <w:tabs>
          <w:tab w:val="left" w:pos="940"/>
        </w:tabs>
        <w:jc w:val="center"/>
        <w:rPr>
          <w:sz w:val="28"/>
          <w:szCs w:val="28"/>
        </w:rPr>
      </w:pPr>
      <w:r w:rsidRPr="00375E49">
        <w:rPr>
          <w:b/>
          <w:szCs w:val="28"/>
          <w:lang w:val="be-BY"/>
        </w:rPr>
        <w:t>01 июль   2021й.                                  № 25                      01 июля   2021г</w:t>
      </w:r>
    </w:p>
    <w:p w:rsidR="00B474D4" w:rsidRPr="00375E49" w:rsidRDefault="00B474D4" w:rsidP="00B474D4">
      <w:pPr>
        <w:jc w:val="center"/>
        <w:rPr>
          <w:bCs/>
        </w:rPr>
      </w:pPr>
    </w:p>
    <w:p w:rsidR="00B474D4" w:rsidRPr="00375E49" w:rsidRDefault="00B474D4" w:rsidP="00B474D4">
      <w:pPr>
        <w:pStyle w:val="ConsPlusTitle"/>
        <w:widowControl/>
        <w:jc w:val="center"/>
        <w:rPr>
          <w:b w:val="0"/>
          <w:sz w:val="24"/>
          <w:szCs w:val="24"/>
        </w:rPr>
      </w:pPr>
      <w:r w:rsidRPr="00375E49">
        <w:rPr>
          <w:b w:val="0"/>
          <w:sz w:val="24"/>
          <w:szCs w:val="24"/>
        </w:rPr>
        <w:t>Об утверждении Порядка составления и ведения</w:t>
      </w:r>
    </w:p>
    <w:p w:rsidR="00B474D4" w:rsidRPr="00375E49" w:rsidRDefault="00B474D4" w:rsidP="00B474D4">
      <w:pPr>
        <w:pStyle w:val="ConsPlusTitle"/>
        <w:widowControl/>
        <w:jc w:val="center"/>
        <w:rPr>
          <w:b w:val="0"/>
          <w:sz w:val="24"/>
          <w:szCs w:val="24"/>
        </w:rPr>
      </w:pPr>
      <w:r w:rsidRPr="00375E49">
        <w:rPr>
          <w:b w:val="0"/>
          <w:sz w:val="24"/>
          <w:szCs w:val="24"/>
        </w:rPr>
        <w:t xml:space="preserve"> сводной бюджетной росписи бюджета сельского поселения Сейтяковский сельсовет муниципального района Балтачевский район Республики Башкортостан, бюджетных росписей главных распорядителей (распорядителей) средств бюджета сельского поселения Сейтяковский  сельсовет муниципального района Балтачевский район Республики Башкортостан (главных администраторов финансирования дефицита бюджета сельского поселения Сейтяковский  сельсовет муниципального района Балтачевский район Республики Башкортостан)</w:t>
      </w:r>
    </w:p>
    <w:p w:rsidR="00B474D4" w:rsidRPr="00375E49" w:rsidRDefault="00B474D4" w:rsidP="00B474D4"/>
    <w:p w:rsidR="00B474D4" w:rsidRPr="00375E49" w:rsidRDefault="00B474D4" w:rsidP="00B474D4">
      <w:pPr>
        <w:ind w:firstLine="709"/>
        <w:jc w:val="both"/>
        <w:rPr>
          <w:color w:val="FF0000"/>
        </w:rPr>
      </w:pPr>
      <w:r w:rsidRPr="00375E49">
        <w:t xml:space="preserve">В соответствии с пунктом 1 статьи 217, пунктом 1 статьи 219.1 Бюджетного кодекса Российской Федерации, Положением «О бюджетном процессе в сельском поселении _Сейтяковский сельсовет муниципального района Балтачевский район Республики Башкортостан», утвержденным решением  Совета сельского поселения Сейтяковский  сельсовет муниципального района Балтачевский район Республики Башкортостан от 2010 года №92, Уставом сельского поселения Сейтяковский сельсовет муниципального района Балтачевский район Республики Башкортостан, постановляю: </w:t>
      </w:r>
    </w:p>
    <w:p w:rsidR="00B474D4" w:rsidRPr="00375E49" w:rsidRDefault="00B474D4" w:rsidP="00B474D4">
      <w:pPr>
        <w:ind w:firstLine="709"/>
        <w:jc w:val="both"/>
        <w:rPr>
          <w:bCs/>
        </w:rPr>
      </w:pPr>
      <w:r w:rsidRPr="00375E49">
        <w:t>1.Утвердить прилагаемый Порядок составления и ведения сводной бюджетной росписи бюджета сельского поселения Сейтяковский  сельсовет муниципального района Балтачевский район Республики Башкортостан, бюджетных росписей главных распорядителей (распорядителей) средств бюджета сельского поселения Сейтяковский сельсовет муниципального района Балтачевский район Республики Башкортостан (главных администраторов источников финансирования дефицита бюджета сельского поселения Сейтяковский сельсовет муниципального района Балтачевский район Республики Башкортостан).</w:t>
      </w:r>
    </w:p>
    <w:p w:rsidR="00B474D4" w:rsidRPr="00375E49" w:rsidRDefault="00B474D4" w:rsidP="00B474D4">
      <w:pPr>
        <w:pStyle w:val="ConsPlusTitle"/>
        <w:widowControl/>
        <w:tabs>
          <w:tab w:val="left" w:pos="0"/>
          <w:tab w:val="left" w:pos="709"/>
          <w:tab w:val="left" w:pos="851"/>
        </w:tabs>
        <w:ind w:firstLine="709"/>
        <w:jc w:val="both"/>
        <w:rPr>
          <w:b w:val="0"/>
          <w:sz w:val="24"/>
          <w:szCs w:val="24"/>
        </w:rPr>
      </w:pPr>
      <w:r w:rsidRPr="00375E49">
        <w:rPr>
          <w:b w:val="0"/>
          <w:sz w:val="24"/>
          <w:szCs w:val="24"/>
        </w:rPr>
        <w:t xml:space="preserve">2. Сводная бюджетная роспись бюджета сельского поселения Сейтяковский  сельсовет муниципального района Балтачевский район Республики Башкортостан и лимиты бюджетных обязательств на очередной финансовый год и плановый период утверждаются в абсолютных суммах. </w:t>
      </w:r>
    </w:p>
    <w:p w:rsidR="00B474D4" w:rsidRPr="00375E49" w:rsidRDefault="00B474D4" w:rsidP="00B474D4">
      <w:pPr>
        <w:pStyle w:val="a6"/>
        <w:rPr>
          <w:rFonts w:ascii="Times New Roman" w:hAnsi="Times New Roman" w:cs="Times New Roman"/>
          <w:sz w:val="24"/>
          <w:szCs w:val="24"/>
        </w:rPr>
      </w:pPr>
      <w:r w:rsidRPr="00375E49">
        <w:rPr>
          <w:rFonts w:ascii="Times New Roman" w:hAnsi="Times New Roman" w:cs="Times New Roman"/>
          <w:sz w:val="24"/>
          <w:szCs w:val="24"/>
        </w:rPr>
        <w:t xml:space="preserve">  3. Настоящее Постановление разместить в сети «Интернет» на официальном сайте Администрации сельского поселения Сейтяковский  сельсовет</w:t>
      </w:r>
      <w:r w:rsidRPr="00375E49">
        <w:rPr>
          <w:rFonts w:ascii="Times New Roman" w:hAnsi="Times New Roman" w:cs="Times New Roman"/>
          <w:color w:val="000000"/>
          <w:sz w:val="24"/>
          <w:szCs w:val="24"/>
        </w:rPr>
        <w:t xml:space="preserve"> муниципального района Балтачевский район Республики Башкортостан</w:t>
      </w:r>
      <w:r w:rsidRPr="00375E49">
        <w:rPr>
          <w:rFonts w:ascii="Times New Roman" w:hAnsi="Times New Roman" w:cs="Times New Roman"/>
          <w:sz w:val="24"/>
          <w:szCs w:val="24"/>
        </w:rPr>
        <w:t>.</w:t>
      </w:r>
    </w:p>
    <w:p w:rsidR="00B474D4" w:rsidRPr="00375E49" w:rsidRDefault="00B474D4" w:rsidP="00B474D4">
      <w:pPr>
        <w:pStyle w:val="a6"/>
        <w:rPr>
          <w:rFonts w:ascii="Times New Roman" w:hAnsi="Times New Roman" w:cs="Times New Roman"/>
          <w:sz w:val="24"/>
          <w:szCs w:val="24"/>
        </w:rPr>
      </w:pPr>
    </w:p>
    <w:p w:rsidR="00B474D4" w:rsidRPr="00375E49" w:rsidRDefault="00B474D4" w:rsidP="00B474D4">
      <w:pPr>
        <w:pStyle w:val="a6"/>
        <w:rPr>
          <w:rFonts w:ascii="Times New Roman" w:hAnsi="Times New Roman" w:cs="Times New Roman"/>
          <w:sz w:val="24"/>
          <w:szCs w:val="24"/>
        </w:rPr>
      </w:pPr>
    </w:p>
    <w:p w:rsidR="00B474D4" w:rsidRPr="00375E49" w:rsidRDefault="00B474D4" w:rsidP="00B474D4">
      <w:pPr>
        <w:pStyle w:val="a6"/>
        <w:rPr>
          <w:rFonts w:ascii="Times New Roman" w:hAnsi="Times New Roman" w:cs="Times New Roman"/>
          <w:sz w:val="24"/>
          <w:szCs w:val="24"/>
        </w:rPr>
      </w:pPr>
    </w:p>
    <w:p w:rsidR="00B474D4" w:rsidRPr="00375E49" w:rsidRDefault="00B474D4" w:rsidP="00B474D4">
      <w:pPr>
        <w:pStyle w:val="a6"/>
        <w:rPr>
          <w:rFonts w:ascii="Times New Roman" w:hAnsi="Times New Roman" w:cs="Times New Roman"/>
          <w:sz w:val="24"/>
          <w:szCs w:val="24"/>
        </w:rPr>
      </w:pPr>
    </w:p>
    <w:p w:rsidR="00B474D4" w:rsidRPr="00375E49" w:rsidRDefault="00B474D4" w:rsidP="00B474D4">
      <w:pPr>
        <w:ind w:firstLine="567"/>
        <w:jc w:val="both"/>
      </w:pPr>
    </w:p>
    <w:p w:rsidR="00B474D4" w:rsidRPr="00375E49" w:rsidRDefault="00B474D4" w:rsidP="00B474D4">
      <w:pPr>
        <w:rPr>
          <w:bCs/>
          <w:lang w:val="be-BY"/>
        </w:rPr>
      </w:pPr>
      <w:r w:rsidRPr="00375E49">
        <w:rPr>
          <w:bCs/>
          <w:lang w:val="be-BY"/>
        </w:rPr>
        <w:t>Глава сельского поселения</w:t>
      </w:r>
    </w:p>
    <w:p w:rsidR="00B474D4" w:rsidRPr="00375E49" w:rsidRDefault="00B474D4" w:rsidP="00B474D4">
      <w:pPr>
        <w:rPr>
          <w:bCs/>
          <w:lang w:val="be-BY"/>
        </w:rPr>
      </w:pPr>
      <w:r w:rsidRPr="00375E49">
        <w:rPr>
          <w:bCs/>
          <w:lang w:val="be-BY"/>
        </w:rPr>
        <w:t>Сейтяковский сельсовет                                                            Э.С.Фаюршина</w:t>
      </w:r>
    </w:p>
    <w:p w:rsidR="00B474D4" w:rsidRPr="00375E49" w:rsidRDefault="00B474D4" w:rsidP="00B474D4">
      <w:r w:rsidRPr="00375E49">
        <w:br w:type="page"/>
      </w:r>
    </w:p>
    <w:p w:rsidR="00B474D4" w:rsidRPr="00375E49" w:rsidRDefault="00B474D4" w:rsidP="00B474D4">
      <w:pPr>
        <w:jc w:val="right"/>
        <w:rPr>
          <w:szCs w:val="28"/>
        </w:rPr>
      </w:pPr>
    </w:p>
    <w:p w:rsidR="00B474D4" w:rsidRPr="00375E49" w:rsidRDefault="00B474D4" w:rsidP="00B474D4">
      <w:pPr>
        <w:jc w:val="right"/>
        <w:rPr>
          <w:szCs w:val="28"/>
        </w:rPr>
      </w:pPr>
    </w:p>
    <w:p w:rsidR="00B474D4" w:rsidRPr="00375E49" w:rsidRDefault="00B474D4" w:rsidP="00B474D4">
      <w:pPr>
        <w:suppressAutoHyphens/>
        <w:ind w:left="5400"/>
      </w:pPr>
      <w:r w:rsidRPr="00375E49">
        <w:t xml:space="preserve">Приложение </w:t>
      </w:r>
    </w:p>
    <w:p w:rsidR="00B474D4" w:rsidRPr="00375E49" w:rsidRDefault="00B474D4" w:rsidP="00B474D4">
      <w:pPr>
        <w:suppressAutoHyphens/>
        <w:ind w:left="5400"/>
      </w:pPr>
      <w:r w:rsidRPr="00375E49">
        <w:t>к постановлению главы сельского поселения Сейтяковский сельсовет</w:t>
      </w:r>
    </w:p>
    <w:p w:rsidR="00B474D4" w:rsidRPr="00375E49" w:rsidRDefault="00B474D4" w:rsidP="00B474D4">
      <w:pPr>
        <w:suppressAutoHyphens/>
        <w:ind w:left="5400"/>
      </w:pPr>
      <w:r w:rsidRPr="00375E49">
        <w:t xml:space="preserve">муниципального района </w:t>
      </w:r>
    </w:p>
    <w:p w:rsidR="00B474D4" w:rsidRPr="00375E49" w:rsidRDefault="00B474D4" w:rsidP="00B474D4">
      <w:pPr>
        <w:suppressAutoHyphens/>
        <w:ind w:left="5400"/>
      </w:pPr>
      <w:r w:rsidRPr="00375E49">
        <w:t>Балтачевский район</w:t>
      </w:r>
    </w:p>
    <w:p w:rsidR="00B474D4" w:rsidRPr="00375E49" w:rsidRDefault="00B474D4" w:rsidP="00B474D4">
      <w:pPr>
        <w:suppressAutoHyphens/>
        <w:ind w:left="5400"/>
      </w:pPr>
      <w:r w:rsidRPr="00375E49">
        <w:t>Республики Башкортостан</w:t>
      </w:r>
    </w:p>
    <w:p w:rsidR="00B474D4" w:rsidRPr="00375E49" w:rsidRDefault="00B474D4" w:rsidP="00B474D4">
      <w:pPr>
        <w:suppressAutoHyphens/>
        <w:ind w:left="4680"/>
      </w:pPr>
      <w:r w:rsidRPr="00375E49">
        <w:t xml:space="preserve">            от  01 июля 2021 года № 25</w:t>
      </w:r>
    </w:p>
    <w:p w:rsidR="00B474D4" w:rsidRPr="00375E49" w:rsidRDefault="00B474D4" w:rsidP="00B474D4">
      <w:pPr>
        <w:suppressAutoHyphens/>
        <w:ind w:left="4680"/>
      </w:pPr>
    </w:p>
    <w:p w:rsidR="00B474D4" w:rsidRPr="00375E49" w:rsidRDefault="00B474D4" w:rsidP="00B474D4">
      <w:pPr>
        <w:autoSpaceDE w:val="0"/>
        <w:autoSpaceDN w:val="0"/>
        <w:adjustRightInd w:val="0"/>
        <w:jc w:val="center"/>
        <w:rPr>
          <w:szCs w:val="28"/>
        </w:rPr>
      </w:pPr>
      <w:r w:rsidRPr="00375E49">
        <w:rPr>
          <w:szCs w:val="28"/>
        </w:rPr>
        <w:t>ПОРЯДОК</w:t>
      </w:r>
    </w:p>
    <w:p w:rsidR="00B474D4" w:rsidRPr="00375E49" w:rsidRDefault="00B474D4" w:rsidP="00B474D4">
      <w:pPr>
        <w:pStyle w:val="ConsPlusTitle"/>
        <w:widowControl/>
        <w:jc w:val="center"/>
        <w:rPr>
          <w:b w:val="0"/>
          <w:szCs w:val="28"/>
        </w:rPr>
      </w:pPr>
      <w:r w:rsidRPr="00375E49">
        <w:rPr>
          <w:b w:val="0"/>
          <w:szCs w:val="28"/>
        </w:rPr>
        <w:t>составления и ведения сводной бюджетной росписи бюджета сельского поселения Сейтяковский  сельсовет муниципального района Балтачевский район Республики Башкортостан, бюджетных росписей главных распорядителей (распорядителей) средств бюджета сельского поселения Сейтяковский сельсовет муниципального района Балтачевский район Республики Башкортостан (главных администраторов финансирования дефицита бюджета сельского поселения  Сейтяковский сельсовет муниципального района Балтачевский  район Республики Башкортостан)</w:t>
      </w:r>
    </w:p>
    <w:p w:rsidR="00B474D4" w:rsidRPr="00375E49" w:rsidRDefault="00B474D4" w:rsidP="00B474D4">
      <w:pPr>
        <w:pStyle w:val="ConsPlusTitle"/>
        <w:widowControl/>
        <w:jc w:val="center"/>
        <w:rPr>
          <w:szCs w:val="28"/>
        </w:rPr>
      </w:pPr>
    </w:p>
    <w:p w:rsidR="00B474D4" w:rsidRPr="00375E49" w:rsidRDefault="00B474D4" w:rsidP="00B474D4">
      <w:pPr>
        <w:tabs>
          <w:tab w:val="left" w:pos="0"/>
          <w:tab w:val="left" w:pos="284"/>
        </w:tabs>
        <w:autoSpaceDE w:val="0"/>
        <w:autoSpaceDN w:val="0"/>
        <w:adjustRightInd w:val="0"/>
        <w:jc w:val="center"/>
        <w:outlineLvl w:val="1"/>
        <w:rPr>
          <w:b/>
          <w:szCs w:val="28"/>
        </w:rPr>
      </w:pPr>
      <w:r w:rsidRPr="00375E49">
        <w:rPr>
          <w:b/>
          <w:szCs w:val="28"/>
        </w:rPr>
        <w:t>Общие положения</w:t>
      </w:r>
    </w:p>
    <w:p w:rsidR="00B474D4" w:rsidRPr="00375E49" w:rsidRDefault="00B474D4" w:rsidP="00B474D4">
      <w:pPr>
        <w:autoSpaceDE w:val="0"/>
        <w:autoSpaceDN w:val="0"/>
        <w:adjustRightInd w:val="0"/>
        <w:ind w:firstLine="708"/>
        <w:jc w:val="both"/>
        <w:rPr>
          <w:szCs w:val="28"/>
        </w:rPr>
      </w:pPr>
      <w:r w:rsidRPr="00375E49">
        <w:rPr>
          <w:szCs w:val="28"/>
        </w:rPr>
        <w:t xml:space="preserve">Настоящий Порядок разработан в целях организации исполнения бюджета сельского поселения </w:t>
      </w:r>
      <w:r w:rsidRPr="00375E49">
        <w:t>Сейтяковский</w:t>
      </w:r>
      <w:r w:rsidRPr="00375E49">
        <w:rPr>
          <w:szCs w:val="28"/>
        </w:rPr>
        <w:t xml:space="preserve"> сельсовет муниципального района Балтачевский район Республики Башкортостан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 пунктом 1 </w:t>
      </w:r>
      <w:hyperlink r:id="rId11" w:history="1">
        <w:r w:rsidRPr="00375E49">
          <w:rPr>
            <w:color w:val="000000"/>
            <w:szCs w:val="28"/>
          </w:rPr>
          <w:t>статьи 217</w:t>
        </w:r>
      </w:hyperlink>
      <w:r w:rsidRPr="00375E49">
        <w:rPr>
          <w:szCs w:val="28"/>
        </w:rPr>
        <w:t xml:space="preserve">, пунктом 1 статьи 219.1 Бюджетного кодекса Российской Федерации, и Положением «О бюджетном процессе в сельском поселении </w:t>
      </w:r>
      <w:r w:rsidRPr="00375E49">
        <w:t>Сейтяковский</w:t>
      </w:r>
      <w:r w:rsidRPr="00375E49">
        <w:rPr>
          <w:szCs w:val="28"/>
        </w:rPr>
        <w:t xml:space="preserve"> сельсовет муниципального района Балтачевский район Республики Башкортостан», утвержденным решением  Совета сельского поселения </w:t>
      </w:r>
      <w:r w:rsidRPr="00375E49">
        <w:t>Сейтяковский</w:t>
      </w:r>
      <w:r w:rsidRPr="00375E49">
        <w:rPr>
          <w:szCs w:val="28"/>
        </w:rPr>
        <w:t xml:space="preserve">  сельсовет муниципального района Балтачевский  район Республики Башкортостан от  27 мая 2010 года  № 92</w:t>
      </w:r>
    </w:p>
    <w:p w:rsidR="00B474D4" w:rsidRPr="00375E49" w:rsidRDefault="00B474D4" w:rsidP="00B474D4">
      <w:pPr>
        <w:autoSpaceDE w:val="0"/>
        <w:autoSpaceDN w:val="0"/>
        <w:adjustRightInd w:val="0"/>
        <w:ind w:firstLine="708"/>
        <w:jc w:val="both"/>
        <w:rPr>
          <w:szCs w:val="28"/>
        </w:rPr>
      </w:pPr>
    </w:p>
    <w:p w:rsidR="00B474D4" w:rsidRPr="00375E49" w:rsidRDefault="00B474D4" w:rsidP="00B474D4">
      <w:pPr>
        <w:numPr>
          <w:ilvl w:val="0"/>
          <w:numId w:val="7"/>
        </w:numPr>
        <w:autoSpaceDE w:val="0"/>
        <w:autoSpaceDN w:val="0"/>
        <w:adjustRightInd w:val="0"/>
        <w:jc w:val="center"/>
        <w:outlineLvl w:val="1"/>
        <w:rPr>
          <w:b/>
          <w:szCs w:val="28"/>
        </w:rPr>
      </w:pPr>
      <w:r w:rsidRPr="00375E49">
        <w:rPr>
          <w:b/>
          <w:szCs w:val="28"/>
        </w:rPr>
        <w:t>Состав сводной бюджетной росписи бюджета сельского поселения, порядок ее составления, ведения и утверждения</w:t>
      </w:r>
    </w:p>
    <w:p w:rsidR="00B474D4" w:rsidRPr="00375E49" w:rsidRDefault="00B474D4" w:rsidP="00B474D4">
      <w:pPr>
        <w:autoSpaceDE w:val="0"/>
        <w:autoSpaceDN w:val="0"/>
        <w:adjustRightInd w:val="0"/>
        <w:ind w:left="1080"/>
        <w:outlineLvl w:val="1"/>
        <w:rPr>
          <w:b/>
          <w:szCs w:val="28"/>
        </w:rPr>
      </w:pPr>
    </w:p>
    <w:p w:rsidR="00B474D4" w:rsidRPr="00375E49" w:rsidRDefault="00B474D4" w:rsidP="00B474D4">
      <w:pPr>
        <w:autoSpaceDE w:val="0"/>
        <w:autoSpaceDN w:val="0"/>
        <w:adjustRightInd w:val="0"/>
        <w:ind w:firstLine="708"/>
        <w:jc w:val="both"/>
        <w:rPr>
          <w:szCs w:val="28"/>
        </w:rPr>
      </w:pPr>
      <w:r w:rsidRPr="00375E49">
        <w:rPr>
          <w:szCs w:val="28"/>
        </w:rPr>
        <w:t>1.1. Сводная бюджетная роспись бюджета составляется администрацией сельского поселения Сейтяковский  сельсовет муниципального района Балтачевский район Республики Башкортостан (далее – Администрация поселения) в Информационной технологии автоматизации результативного управления и бюджетирования Республики Башкортостан</w:t>
      </w:r>
      <w:r w:rsidRPr="00375E49">
        <w:rPr>
          <w:szCs w:val="28"/>
          <w:shd w:val="clear" w:color="auto" w:fill="F4F6F7"/>
        </w:rPr>
        <w:t xml:space="preserve"> и</w:t>
      </w:r>
      <w:r w:rsidRPr="00375E49">
        <w:rPr>
          <w:szCs w:val="28"/>
        </w:rPr>
        <w:t xml:space="preserve"> включает в себя:</w:t>
      </w:r>
    </w:p>
    <w:p w:rsidR="00B474D4" w:rsidRPr="00375E49" w:rsidRDefault="00B474D4" w:rsidP="00B474D4">
      <w:pPr>
        <w:autoSpaceDE w:val="0"/>
        <w:autoSpaceDN w:val="0"/>
        <w:adjustRightInd w:val="0"/>
        <w:ind w:firstLine="708"/>
        <w:jc w:val="both"/>
        <w:rPr>
          <w:szCs w:val="28"/>
        </w:rPr>
      </w:pPr>
      <w:r w:rsidRPr="00375E49">
        <w:rPr>
          <w:szCs w:val="28"/>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B474D4" w:rsidRPr="00375E49" w:rsidRDefault="00B474D4" w:rsidP="00B474D4">
      <w:pPr>
        <w:autoSpaceDE w:val="0"/>
        <w:autoSpaceDN w:val="0"/>
        <w:adjustRightInd w:val="0"/>
        <w:ind w:firstLine="708"/>
        <w:jc w:val="both"/>
        <w:rPr>
          <w:szCs w:val="28"/>
        </w:rPr>
      </w:pPr>
      <w:r w:rsidRPr="00375E49">
        <w:rPr>
          <w:szCs w:val="28"/>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B474D4" w:rsidRPr="00375E49" w:rsidRDefault="00B474D4" w:rsidP="00B474D4">
      <w:pPr>
        <w:autoSpaceDE w:val="0"/>
        <w:autoSpaceDN w:val="0"/>
        <w:adjustRightInd w:val="0"/>
        <w:ind w:firstLine="708"/>
        <w:jc w:val="both"/>
        <w:rPr>
          <w:szCs w:val="28"/>
        </w:rPr>
      </w:pPr>
      <w:r w:rsidRPr="00375E49">
        <w:rPr>
          <w:szCs w:val="28"/>
        </w:rPr>
        <w:t>1.2. Сводная бюджетная роспись утверждается главой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B474D4" w:rsidRPr="00375E49" w:rsidRDefault="00B474D4" w:rsidP="00B474D4">
      <w:pPr>
        <w:autoSpaceDE w:val="0"/>
        <w:autoSpaceDN w:val="0"/>
        <w:adjustRightInd w:val="0"/>
        <w:ind w:firstLine="708"/>
        <w:jc w:val="both"/>
        <w:rPr>
          <w:szCs w:val="28"/>
        </w:rPr>
      </w:pPr>
      <w:r w:rsidRPr="00375E49">
        <w:rPr>
          <w:szCs w:val="28"/>
        </w:rPr>
        <w:t>За составление сводной бюджетной росписи ответственна Администрация поселения.</w:t>
      </w:r>
    </w:p>
    <w:p w:rsidR="00B474D4" w:rsidRPr="00375E49" w:rsidRDefault="00B474D4" w:rsidP="00B474D4">
      <w:pPr>
        <w:autoSpaceDE w:val="0"/>
        <w:autoSpaceDN w:val="0"/>
        <w:adjustRightInd w:val="0"/>
        <w:ind w:firstLine="708"/>
        <w:jc w:val="both"/>
        <w:rPr>
          <w:szCs w:val="28"/>
        </w:rPr>
      </w:pPr>
      <w:r w:rsidRPr="00375E49">
        <w:rPr>
          <w:szCs w:val="28"/>
        </w:rPr>
        <w:lastRenderedPageBreak/>
        <w:t>1.3. Утвержденные показатели сводной бюджетной росписи должны соответствовать решению Совета сельского поселения</w:t>
      </w:r>
      <w:r w:rsidRPr="00375E49">
        <w:t xml:space="preserve"> Сейтяковский</w:t>
      </w:r>
      <w:r w:rsidRPr="00375E49">
        <w:rPr>
          <w:szCs w:val="28"/>
        </w:rPr>
        <w:t xml:space="preserve">  сельсовет муниципального района Балтачевский район Республики Башкортостан о бюджете сельского поселения </w:t>
      </w:r>
      <w:r w:rsidRPr="00375E49">
        <w:t>Сейтяковский</w:t>
      </w:r>
      <w:r w:rsidRPr="00375E49">
        <w:rPr>
          <w:szCs w:val="28"/>
        </w:rPr>
        <w:t xml:space="preserve"> сельсовет муниципального района Балтачевский район Республики Башкортостан на очередной финансовый год и на плановый период (далее – решение о бюджете).</w:t>
      </w:r>
    </w:p>
    <w:p w:rsidR="00B474D4" w:rsidRPr="00375E49" w:rsidRDefault="00B474D4" w:rsidP="00B474D4">
      <w:pPr>
        <w:autoSpaceDE w:val="0"/>
        <w:autoSpaceDN w:val="0"/>
        <w:adjustRightInd w:val="0"/>
        <w:ind w:firstLine="708"/>
        <w:jc w:val="both"/>
        <w:rPr>
          <w:szCs w:val="28"/>
        </w:rPr>
      </w:pPr>
      <w:r w:rsidRPr="00375E49">
        <w:rPr>
          <w:szCs w:val="28"/>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B474D4" w:rsidRPr="00375E49" w:rsidRDefault="00B474D4" w:rsidP="00B474D4">
      <w:pPr>
        <w:autoSpaceDE w:val="0"/>
        <w:autoSpaceDN w:val="0"/>
        <w:adjustRightInd w:val="0"/>
        <w:ind w:firstLine="708"/>
        <w:jc w:val="both"/>
        <w:rPr>
          <w:szCs w:val="28"/>
        </w:rPr>
      </w:pPr>
      <w:r w:rsidRPr="00375E49">
        <w:rPr>
          <w:szCs w:val="28"/>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B474D4" w:rsidRPr="00375E49" w:rsidRDefault="00B474D4" w:rsidP="00B474D4">
      <w:pPr>
        <w:pStyle w:val="ConsPlusNormal"/>
        <w:ind w:firstLine="708"/>
        <w:jc w:val="both"/>
        <w:rPr>
          <w:szCs w:val="28"/>
        </w:rPr>
      </w:pPr>
      <w:r w:rsidRPr="00375E49">
        <w:rPr>
          <w:szCs w:val="28"/>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B474D4" w:rsidRPr="00375E49" w:rsidRDefault="00B474D4" w:rsidP="00B474D4">
      <w:pPr>
        <w:autoSpaceDE w:val="0"/>
        <w:autoSpaceDN w:val="0"/>
        <w:adjustRightInd w:val="0"/>
        <w:ind w:firstLine="708"/>
        <w:jc w:val="both"/>
        <w:rPr>
          <w:szCs w:val="28"/>
        </w:rPr>
      </w:pPr>
      <w:r w:rsidRPr="00375E49">
        <w:rPr>
          <w:szCs w:val="28"/>
        </w:rPr>
        <w:t>Администрация поселения формирует сводную бюджетную роспись на очередной финансовый год и плановый период в Информационной технологии автоматизации результативного управления и бюджетирования Республики Башкортостан</w:t>
      </w:r>
      <w:r w:rsidRPr="00375E49">
        <w:rPr>
          <w:szCs w:val="28"/>
          <w:shd w:val="clear" w:color="auto" w:fill="F4F6F7"/>
        </w:rPr>
        <w:t xml:space="preserve"> по</w:t>
      </w:r>
      <w:r w:rsidRPr="00375E49">
        <w:rPr>
          <w:szCs w:val="28"/>
        </w:rPr>
        <w:t xml:space="preserve"> формам приложения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B474D4" w:rsidRPr="00375E49" w:rsidRDefault="00B474D4" w:rsidP="00B474D4">
      <w:pPr>
        <w:autoSpaceDE w:val="0"/>
        <w:autoSpaceDN w:val="0"/>
        <w:adjustRightInd w:val="0"/>
        <w:ind w:firstLine="708"/>
        <w:jc w:val="both"/>
        <w:rPr>
          <w:szCs w:val="28"/>
        </w:rPr>
      </w:pPr>
      <w:r w:rsidRPr="00375E49">
        <w:rPr>
          <w:szCs w:val="28"/>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B474D4" w:rsidRPr="00375E49" w:rsidRDefault="00B474D4" w:rsidP="00B474D4">
      <w:pPr>
        <w:autoSpaceDE w:val="0"/>
        <w:autoSpaceDN w:val="0"/>
        <w:adjustRightInd w:val="0"/>
        <w:ind w:firstLine="708"/>
        <w:jc w:val="both"/>
        <w:rPr>
          <w:szCs w:val="28"/>
        </w:rPr>
      </w:pPr>
      <w:r w:rsidRPr="00375E49">
        <w:rPr>
          <w:szCs w:val="28"/>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сельского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B474D4" w:rsidRPr="00375E49" w:rsidRDefault="00B474D4" w:rsidP="00B474D4">
      <w:pPr>
        <w:autoSpaceDE w:val="0"/>
        <w:autoSpaceDN w:val="0"/>
        <w:adjustRightInd w:val="0"/>
        <w:ind w:firstLine="708"/>
        <w:jc w:val="both"/>
        <w:rPr>
          <w:szCs w:val="28"/>
        </w:rPr>
      </w:pPr>
      <w:r w:rsidRPr="00375E49">
        <w:rPr>
          <w:szCs w:val="28"/>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B474D4" w:rsidRPr="00375E49" w:rsidRDefault="00B474D4" w:rsidP="00B474D4">
      <w:pPr>
        <w:autoSpaceDE w:val="0"/>
        <w:autoSpaceDN w:val="0"/>
        <w:adjustRightInd w:val="0"/>
        <w:ind w:firstLine="708"/>
        <w:jc w:val="both"/>
        <w:rPr>
          <w:color w:val="000000"/>
          <w:szCs w:val="28"/>
        </w:rPr>
      </w:pPr>
    </w:p>
    <w:p w:rsidR="00B474D4" w:rsidRPr="00375E49" w:rsidRDefault="00B474D4" w:rsidP="00B474D4">
      <w:pPr>
        <w:autoSpaceDE w:val="0"/>
        <w:autoSpaceDN w:val="0"/>
        <w:adjustRightInd w:val="0"/>
        <w:ind w:firstLine="708"/>
        <w:jc w:val="both"/>
        <w:rPr>
          <w:b/>
          <w:color w:val="000000"/>
          <w:szCs w:val="28"/>
        </w:rPr>
      </w:pPr>
      <w:r w:rsidRPr="00375E49">
        <w:rPr>
          <w:color w:val="000000"/>
          <w:szCs w:val="28"/>
        </w:rPr>
        <w:tab/>
        <w:t xml:space="preserve"> </w:t>
      </w:r>
      <w:r w:rsidRPr="00375E49">
        <w:rPr>
          <w:b/>
          <w:color w:val="000000"/>
          <w:szCs w:val="28"/>
          <w:lang w:val="en-US"/>
        </w:rPr>
        <w:t>II</w:t>
      </w:r>
      <w:r w:rsidRPr="00375E49">
        <w:rPr>
          <w:b/>
          <w:color w:val="000000"/>
          <w:szCs w:val="28"/>
        </w:rPr>
        <w:t>. Внесение изменений в сводную бюджетную роспись</w:t>
      </w:r>
    </w:p>
    <w:p w:rsidR="00B474D4" w:rsidRPr="00375E49" w:rsidRDefault="00B474D4" w:rsidP="00B474D4">
      <w:pPr>
        <w:autoSpaceDE w:val="0"/>
        <w:autoSpaceDN w:val="0"/>
        <w:adjustRightInd w:val="0"/>
        <w:jc w:val="center"/>
        <w:rPr>
          <w:b/>
          <w:color w:val="000000"/>
          <w:szCs w:val="28"/>
        </w:rPr>
      </w:pPr>
    </w:p>
    <w:p w:rsidR="00B474D4" w:rsidRPr="00375E49" w:rsidRDefault="00B474D4" w:rsidP="00B474D4">
      <w:pPr>
        <w:autoSpaceDE w:val="0"/>
        <w:autoSpaceDN w:val="0"/>
        <w:adjustRightInd w:val="0"/>
        <w:ind w:firstLine="708"/>
        <w:jc w:val="both"/>
        <w:rPr>
          <w:szCs w:val="28"/>
        </w:rPr>
      </w:pPr>
      <w:r w:rsidRPr="00375E49">
        <w:rPr>
          <w:szCs w:val="28"/>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B474D4" w:rsidRPr="00375E49" w:rsidRDefault="00B474D4" w:rsidP="00B474D4">
      <w:pPr>
        <w:autoSpaceDE w:val="0"/>
        <w:autoSpaceDN w:val="0"/>
        <w:adjustRightInd w:val="0"/>
        <w:ind w:firstLine="708"/>
        <w:jc w:val="both"/>
        <w:rPr>
          <w:szCs w:val="28"/>
        </w:rPr>
      </w:pPr>
      <w:r w:rsidRPr="00375E49">
        <w:rPr>
          <w:szCs w:val="28"/>
        </w:rPr>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B474D4" w:rsidRPr="00375E49" w:rsidRDefault="00B474D4" w:rsidP="00B474D4">
      <w:pPr>
        <w:autoSpaceDE w:val="0"/>
        <w:autoSpaceDN w:val="0"/>
        <w:adjustRightInd w:val="0"/>
        <w:ind w:firstLine="708"/>
        <w:jc w:val="both"/>
        <w:rPr>
          <w:szCs w:val="28"/>
        </w:rPr>
      </w:pPr>
      <w:r w:rsidRPr="00375E49">
        <w:rPr>
          <w:szCs w:val="28"/>
        </w:rPr>
        <w:lastRenderedPageBreak/>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сельского поселения по основаниям, предусмотренным </w:t>
      </w:r>
      <w:hyperlink r:id="rId12" w:history="1">
        <w:r w:rsidRPr="00375E49">
          <w:rPr>
            <w:color w:val="0000FF"/>
            <w:szCs w:val="28"/>
          </w:rPr>
          <w:t>пунктом 3 статьи 217</w:t>
        </w:r>
      </w:hyperlink>
      <w:r w:rsidRPr="00375E49">
        <w:rPr>
          <w:szCs w:val="28"/>
        </w:rPr>
        <w:t xml:space="preserve"> Бюджетного кодекса без внесения изменений в решение о бюджете в следующих случаях (основаниях):</w:t>
      </w:r>
    </w:p>
    <w:p w:rsidR="00B474D4" w:rsidRPr="00375E49" w:rsidRDefault="00B474D4" w:rsidP="00B474D4">
      <w:pPr>
        <w:pStyle w:val="ConsPlusNormal"/>
        <w:ind w:firstLine="708"/>
        <w:jc w:val="both"/>
        <w:rPr>
          <w:szCs w:val="28"/>
        </w:rPr>
      </w:pPr>
      <w:r w:rsidRPr="00375E49">
        <w:rPr>
          <w:szCs w:val="28"/>
        </w:rPr>
        <w:t xml:space="preserve">- 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B474D4" w:rsidRPr="00375E49" w:rsidRDefault="00B474D4" w:rsidP="00B474D4">
      <w:pPr>
        <w:autoSpaceDE w:val="0"/>
        <w:autoSpaceDN w:val="0"/>
        <w:adjustRightInd w:val="0"/>
        <w:ind w:firstLine="708"/>
        <w:jc w:val="both"/>
        <w:rPr>
          <w:szCs w:val="28"/>
        </w:rPr>
      </w:pPr>
      <w:r w:rsidRPr="00375E49">
        <w:rPr>
          <w:szCs w:val="28"/>
        </w:rPr>
        <w:t>- 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 полномочий, предусмотренных пунктом 5 статьи 154 Бюджетного Кодекса - в пределах объема бюджетных ассигнований;</w:t>
      </w:r>
    </w:p>
    <w:p w:rsidR="00B474D4" w:rsidRPr="00375E49" w:rsidRDefault="00B474D4" w:rsidP="00B474D4">
      <w:pPr>
        <w:autoSpaceDE w:val="0"/>
        <w:autoSpaceDN w:val="0"/>
        <w:adjustRightInd w:val="0"/>
        <w:ind w:firstLine="708"/>
        <w:jc w:val="both"/>
        <w:rPr>
          <w:szCs w:val="28"/>
        </w:rPr>
      </w:pPr>
      <w:r w:rsidRPr="00375E49">
        <w:rPr>
          <w:szCs w:val="28"/>
        </w:rPr>
        <w:t>- в случае изменения типа (подведомственности) муниципальных учреждений и организационно-правовой формы муниципальных унитарных предприятий;</w:t>
      </w:r>
    </w:p>
    <w:p w:rsidR="00B474D4" w:rsidRPr="00375E49" w:rsidRDefault="00B474D4" w:rsidP="00B474D4">
      <w:pPr>
        <w:autoSpaceDE w:val="0"/>
        <w:autoSpaceDN w:val="0"/>
        <w:adjustRightInd w:val="0"/>
        <w:ind w:firstLine="708"/>
        <w:jc w:val="both"/>
        <w:rPr>
          <w:szCs w:val="28"/>
        </w:rPr>
      </w:pPr>
      <w:r w:rsidRPr="00375E49">
        <w:rPr>
          <w:szCs w:val="28"/>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B474D4" w:rsidRPr="00375E49" w:rsidRDefault="00B474D4" w:rsidP="00B474D4">
      <w:pPr>
        <w:autoSpaceDE w:val="0"/>
        <w:autoSpaceDN w:val="0"/>
        <w:adjustRightInd w:val="0"/>
        <w:ind w:firstLine="708"/>
        <w:jc w:val="both"/>
        <w:rPr>
          <w:szCs w:val="28"/>
        </w:rPr>
      </w:pPr>
      <w:r w:rsidRPr="00375E49">
        <w:rPr>
          <w:szCs w:val="28"/>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B474D4" w:rsidRPr="00375E49" w:rsidRDefault="00B474D4" w:rsidP="00B474D4">
      <w:pPr>
        <w:autoSpaceDE w:val="0"/>
        <w:autoSpaceDN w:val="0"/>
        <w:adjustRightInd w:val="0"/>
        <w:ind w:firstLine="708"/>
        <w:jc w:val="both"/>
        <w:rPr>
          <w:szCs w:val="28"/>
        </w:rPr>
      </w:pPr>
      <w:r w:rsidRPr="00375E49">
        <w:rPr>
          <w:szCs w:val="28"/>
        </w:rPr>
        <w:t>- в случае перераспределения бюджетных ассигнований, предоставляемых на конкурсной основе - в пределах объема бюджетных ассигнований;</w:t>
      </w:r>
    </w:p>
    <w:p w:rsidR="00B474D4" w:rsidRPr="00375E49" w:rsidRDefault="00B474D4" w:rsidP="00B474D4">
      <w:pPr>
        <w:autoSpaceDE w:val="0"/>
        <w:autoSpaceDN w:val="0"/>
        <w:adjustRightInd w:val="0"/>
        <w:ind w:firstLine="708"/>
        <w:jc w:val="both"/>
        <w:rPr>
          <w:color w:val="000000"/>
          <w:szCs w:val="28"/>
        </w:rPr>
      </w:pPr>
      <w:r w:rsidRPr="00375E49">
        <w:rPr>
          <w:color w:val="000000"/>
          <w:szCs w:val="28"/>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B474D4" w:rsidRPr="00375E49" w:rsidRDefault="00B474D4" w:rsidP="00B474D4">
      <w:pPr>
        <w:autoSpaceDE w:val="0"/>
        <w:autoSpaceDN w:val="0"/>
        <w:adjustRightInd w:val="0"/>
        <w:ind w:firstLine="708"/>
        <w:jc w:val="both"/>
        <w:rPr>
          <w:szCs w:val="28"/>
        </w:rPr>
      </w:pPr>
      <w:r w:rsidRPr="00375E49">
        <w:rPr>
          <w:szCs w:val="28"/>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B474D4" w:rsidRPr="00375E49" w:rsidRDefault="00B474D4" w:rsidP="00B474D4">
      <w:pPr>
        <w:autoSpaceDE w:val="0"/>
        <w:autoSpaceDN w:val="0"/>
        <w:adjustRightInd w:val="0"/>
        <w:ind w:firstLine="708"/>
        <w:jc w:val="both"/>
        <w:rPr>
          <w:szCs w:val="28"/>
        </w:rPr>
      </w:pPr>
      <w:r w:rsidRPr="00375E49">
        <w:rPr>
          <w:szCs w:val="28"/>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B474D4" w:rsidRPr="00375E49" w:rsidRDefault="00B474D4" w:rsidP="00B474D4">
      <w:pPr>
        <w:autoSpaceDE w:val="0"/>
        <w:autoSpaceDN w:val="0"/>
        <w:adjustRightInd w:val="0"/>
        <w:ind w:firstLine="708"/>
        <w:jc w:val="both"/>
        <w:rPr>
          <w:szCs w:val="28"/>
        </w:rPr>
      </w:pPr>
      <w:r w:rsidRPr="00375E49">
        <w:rPr>
          <w:szCs w:val="28"/>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B474D4" w:rsidRPr="00375E49" w:rsidRDefault="00B474D4" w:rsidP="00B474D4">
      <w:pPr>
        <w:autoSpaceDE w:val="0"/>
        <w:autoSpaceDN w:val="0"/>
        <w:adjustRightInd w:val="0"/>
        <w:ind w:firstLine="708"/>
        <w:jc w:val="both"/>
        <w:rPr>
          <w:szCs w:val="28"/>
        </w:rPr>
      </w:pPr>
      <w:r w:rsidRPr="00375E49">
        <w:rPr>
          <w:szCs w:val="28"/>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поселения с 1 по 15 число 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B474D4" w:rsidRPr="00375E49" w:rsidRDefault="00B474D4" w:rsidP="00B474D4">
      <w:pPr>
        <w:ind w:firstLine="709"/>
        <w:jc w:val="both"/>
        <w:rPr>
          <w:szCs w:val="28"/>
        </w:rPr>
      </w:pPr>
      <w:r w:rsidRPr="00375E49">
        <w:rPr>
          <w:szCs w:val="28"/>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B474D4" w:rsidRPr="00375E49" w:rsidRDefault="00B474D4" w:rsidP="00B474D4">
      <w:pPr>
        <w:ind w:firstLine="709"/>
        <w:jc w:val="both"/>
        <w:rPr>
          <w:szCs w:val="28"/>
        </w:rPr>
      </w:pPr>
      <w:r w:rsidRPr="00375E49">
        <w:rPr>
          <w:szCs w:val="28"/>
        </w:rPr>
        <w:t xml:space="preserve">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w:t>
      </w:r>
      <w:r w:rsidRPr="00375E49">
        <w:rPr>
          <w:szCs w:val="28"/>
        </w:rPr>
        <w:lastRenderedPageBreak/>
        <w:t>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B474D4" w:rsidRPr="00375E49" w:rsidRDefault="00B474D4" w:rsidP="00B474D4">
      <w:pPr>
        <w:ind w:firstLine="709"/>
        <w:jc w:val="both"/>
        <w:rPr>
          <w:szCs w:val="28"/>
        </w:rPr>
      </w:pPr>
      <w:r w:rsidRPr="00375E49">
        <w:rPr>
          <w:szCs w:val="28"/>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сельского поселения.</w:t>
      </w:r>
    </w:p>
    <w:p w:rsidR="00B474D4" w:rsidRPr="00375E49" w:rsidRDefault="00B474D4" w:rsidP="00B474D4">
      <w:pPr>
        <w:ind w:firstLine="709"/>
        <w:jc w:val="both"/>
        <w:rPr>
          <w:szCs w:val="28"/>
        </w:rPr>
      </w:pPr>
      <w:r w:rsidRPr="00375E49">
        <w:rPr>
          <w:szCs w:val="28"/>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B474D4" w:rsidRPr="00375E49" w:rsidRDefault="00B474D4" w:rsidP="00B474D4">
      <w:pPr>
        <w:ind w:firstLine="709"/>
        <w:jc w:val="both"/>
        <w:rPr>
          <w:szCs w:val="28"/>
        </w:rPr>
      </w:pPr>
      <w:r w:rsidRPr="00375E49">
        <w:rPr>
          <w:szCs w:val="28"/>
        </w:rPr>
        <w:t xml:space="preserve">Администрация поселения, не позднее одного рабочего дня со дня принятия решения Совета сельского поселения </w:t>
      </w:r>
      <w:r w:rsidRPr="00375E49">
        <w:t>Сейтяковский</w:t>
      </w:r>
      <w:r w:rsidRPr="00375E49">
        <w:rPr>
          <w:szCs w:val="28"/>
        </w:rPr>
        <w:t xml:space="preserve"> сельсовет муниципального района Балтачевский район Республики Башкортостан о внесении изменений в решение о бюджете, направляет главным распорядителям выписки из бюджета в электронном виде (приложение 5).  </w:t>
      </w:r>
    </w:p>
    <w:p w:rsidR="00B474D4" w:rsidRPr="00375E49" w:rsidRDefault="00B474D4" w:rsidP="00B474D4">
      <w:pPr>
        <w:ind w:firstLine="709"/>
        <w:jc w:val="both"/>
        <w:rPr>
          <w:szCs w:val="28"/>
        </w:rPr>
      </w:pPr>
      <w:r w:rsidRPr="00375E49">
        <w:rPr>
          <w:szCs w:val="28"/>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B474D4" w:rsidRPr="00375E49" w:rsidRDefault="00B474D4" w:rsidP="00B474D4">
      <w:pPr>
        <w:ind w:firstLine="709"/>
        <w:jc w:val="both"/>
        <w:rPr>
          <w:szCs w:val="28"/>
        </w:rPr>
      </w:pPr>
      <w:r w:rsidRPr="00375E49">
        <w:rPr>
          <w:szCs w:val="28"/>
        </w:rPr>
        <w:t>С учетом предоставленных главными распорядителями (распорядителями) распределения бюджетных ассигнований Администрация поселения в течение десяти рабочих дней вносит изменения в сводную бюджетную роспись и лимиты бюджетных обязательств в Информационной технологии автоматизации результативного управления и бюджетирования Республики Башкортостан</w:t>
      </w:r>
      <w:r w:rsidRPr="00375E49">
        <w:rPr>
          <w:szCs w:val="28"/>
          <w:shd w:val="clear" w:color="auto" w:fill="F4F6F7"/>
        </w:rPr>
        <w:t>,</w:t>
      </w:r>
      <w:r w:rsidRPr="00375E49">
        <w:rPr>
          <w:szCs w:val="28"/>
        </w:rPr>
        <w:t xml:space="preserve"> выводит на бумажный носитель и предоставляет на утверждение главе сельского поселения. </w:t>
      </w:r>
    </w:p>
    <w:p w:rsidR="00B474D4" w:rsidRPr="00375E49" w:rsidRDefault="00B474D4" w:rsidP="00B474D4">
      <w:pPr>
        <w:ind w:firstLine="709"/>
        <w:jc w:val="both"/>
        <w:rPr>
          <w:szCs w:val="28"/>
        </w:rPr>
      </w:pPr>
      <w:r w:rsidRPr="00375E49">
        <w:rPr>
          <w:szCs w:val="28"/>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B474D4" w:rsidRPr="00375E49" w:rsidRDefault="00B474D4" w:rsidP="00B474D4">
      <w:pPr>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jc w:val="both"/>
        <w:rPr>
          <w:szCs w:val="28"/>
        </w:rPr>
      </w:pPr>
    </w:p>
    <w:p w:rsidR="00B474D4" w:rsidRPr="00375E49" w:rsidRDefault="00B474D4" w:rsidP="00B474D4">
      <w:pPr>
        <w:spacing w:line="360" w:lineRule="auto"/>
        <w:jc w:val="both"/>
        <w:rPr>
          <w:szCs w:val="28"/>
        </w:rPr>
      </w:pPr>
    </w:p>
    <w:p w:rsidR="00B474D4" w:rsidRPr="00375E49" w:rsidRDefault="00B474D4" w:rsidP="00B474D4">
      <w:pPr>
        <w:spacing w:line="360" w:lineRule="auto"/>
        <w:jc w:val="both"/>
        <w:rPr>
          <w:szCs w:val="28"/>
        </w:rPr>
      </w:pPr>
    </w:p>
    <w:p w:rsidR="00B474D4" w:rsidRPr="00375E49" w:rsidRDefault="00B474D4" w:rsidP="00B474D4">
      <w:pPr>
        <w:spacing w:line="360" w:lineRule="auto"/>
        <w:jc w:val="both"/>
        <w:rPr>
          <w:szCs w:val="28"/>
        </w:rPr>
      </w:pPr>
    </w:p>
    <w:p w:rsidR="00B474D4" w:rsidRPr="00375E49" w:rsidRDefault="00B474D4" w:rsidP="00B474D4">
      <w:pPr>
        <w:spacing w:line="360" w:lineRule="auto"/>
        <w:jc w:val="both"/>
        <w:rPr>
          <w:szCs w:val="28"/>
        </w:rPr>
      </w:pPr>
    </w:p>
    <w:p w:rsidR="00B474D4" w:rsidRPr="00375E49" w:rsidRDefault="00B474D4" w:rsidP="00B474D4">
      <w:pPr>
        <w:spacing w:line="360" w:lineRule="auto"/>
        <w:jc w:val="both"/>
        <w:rPr>
          <w:szCs w:val="28"/>
        </w:rPr>
      </w:pPr>
    </w:p>
    <w:tbl>
      <w:tblPr>
        <w:tblW w:w="10000" w:type="dxa"/>
        <w:tblInd w:w="93" w:type="dxa"/>
        <w:tblLook w:val="04A0"/>
      </w:tblPr>
      <w:tblGrid>
        <w:gridCol w:w="3300"/>
        <w:gridCol w:w="3440"/>
        <w:gridCol w:w="1140"/>
        <w:gridCol w:w="1060"/>
        <w:gridCol w:w="1060"/>
      </w:tblGrid>
      <w:tr w:rsidR="00B474D4" w:rsidRPr="00375E49" w:rsidTr="0036490D">
        <w:trPr>
          <w:trHeight w:val="1725"/>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6700" w:type="dxa"/>
            <w:gridSpan w:val="4"/>
            <w:tcBorders>
              <w:top w:val="nil"/>
              <w:left w:val="nil"/>
              <w:bottom w:val="nil"/>
              <w:right w:val="nil"/>
            </w:tcBorders>
            <w:shd w:val="clear" w:color="auto" w:fill="auto"/>
          </w:tcPr>
          <w:p w:rsidR="00B474D4" w:rsidRPr="00375E49" w:rsidRDefault="00B474D4" w:rsidP="0036490D">
            <w:pPr>
              <w:jc w:val="right"/>
              <w:rPr>
                <w:color w:val="000000"/>
                <w:sz w:val="14"/>
                <w:szCs w:val="14"/>
              </w:rPr>
            </w:pPr>
            <w:r w:rsidRPr="00375E49">
              <w:rPr>
                <w:color w:val="000000"/>
                <w:sz w:val="14"/>
                <w:szCs w:val="14"/>
              </w:rPr>
              <w:t xml:space="preserve">Приложение №1 к Порядку составления и ведения  сводной бюджетной росписи бюджета сельского поселения  Сейтяковский   сельсовет муниципального района Балтачевский  район Республики Башкортостан, бюджетных росписей главных распорядителей (распорядителей) средств бюджета сельского поселения Сейтяковский  сельсовет муниципального района Балтачевский  район Республики Башкортостан(главных администраторов финансирования дефицита бюджета сельского поселения Сейтяковский   сельсовет муниципального района Балтачевский  район Республики Башкортостан) </w:t>
            </w: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10000" w:type="dxa"/>
            <w:gridSpan w:val="5"/>
            <w:tcBorders>
              <w:top w:val="nil"/>
              <w:left w:val="nil"/>
              <w:bottom w:val="nil"/>
              <w:right w:val="nil"/>
            </w:tcBorders>
            <w:shd w:val="clear" w:color="auto" w:fill="auto"/>
            <w:noWrap/>
            <w:vAlign w:val="center"/>
          </w:tcPr>
          <w:p w:rsidR="00B474D4" w:rsidRPr="00375E49" w:rsidRDefault="00B474D4" w:rsidP="0036490D">
            <w:pPr>
              <w:rPr>
                <w:color w:val="000000"/>
                <w:sz w:val="14"/>
                <w:szCs w:val="14"/>
              </w:rPr>
            </w:pPr>
          </w:p>
        </w:tc>
      </w:tr>
      <w:tr w:rsidR="00B474D4" w:rsidRPr="00375E49" w:rsidTr="0036490D">
        <w:trPr>
          <w:trHeight w:val="210"/>
        </w:trPr>
        <w:tc>
          <w:tcPr>
            <w:tcW w:w="10000" w:type="dxa"/>
            <w:gridSpan w:val="5"/>
            <w:tcBorders>
              <w:top w:val="nil"/>
              <w:left w:val="nil"/>
              <w:bottom w:val="nil"/>
              <w:right w:val="nil"/>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Ед.Изм.: руб.</w:t>
            </w:r>
          </w:p>
        </w:tc>
      </w:tr>
      <w:tr w:rsidR="00B474D4" w:rsidRPr="00375E49" w:rsidTr="0036490D">
        <w:trPr>
          <w:trHeight w:val="210"/>
        </w:trPr>
        <w:tc>
          <w:tcPr>
            <w:tcW w:w="1000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Роспись бюджета по расходам</w:t>
            </w:r>
          </w:p>
        </w:tc>
      </w:tr>
      <w:tr w:rsidR="00B474D4" w:rsidRPr="00375E49" w:rsidTr="0036490D">
        <w:trPr>
          <w:trHeight w:val="210"/>
        </w:trPr>
        <w:tc>
          <w:tcPr>
            <w:tcW w:w="1000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Бюджет сельского поселения  Сейтяковский сельсовет муниципального района Балтачевский район Республики Башкортостан</w:t>
            </w:r>
          </w:p>
        </w:tc>
      </w:tr>
      <w:tr w:rsidR="00B474D4" w:rsidRPr="00375E49" w:rsidTr="0036490D">
        <w:trPr>
          <w:trHeight w:val="210"/>
        </w:trPr>
        <w:tc>
          <w:tcPr>
            <w:tcW w:w="1000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по главным распорядителям и получателям средств бюджета</w:t>
            </w:r>
          </w:p>
        </w:tc>
      </w:tr>
      <w:tr w:rsidR="00B474D4" w:rsidRPr="00375E49" w:rsidTr="0036490D">
        <w:trPr>
          <w:trHeight w:val="210"/>
        </w:trPr>
        <w:tc>
          <w:tcPr>
            <w:tcW w:w="1000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с _____________ по ______________</w:t>
            </w:r>
          </w:p>
        </w:tc>
      </w:tr>
      <w:tr w:rsidR="00B474D4" w:rsidRPr="00375E49" w:rsidTr="0036490D">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Классификация (ведомственная структура бюджета, раздел, подраздел, целевая статья (муниципальные программы сельского поселения _________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второй год планового периода</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tcPr>
          <w:p w:rsidR="00B474D4" w:rsidRPr="00375E49" w:rsidRDefault="00B474D4" w:rsidP="0036490D">
            <w:pP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tcPr>
          <w:p w:rsidR="00B474D4" w:rsidRPr="00375E49" w:rsidRDefault="00B474D4" w:rsidP="0036490D">
            <w:pP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single" w:sz="4" w:space="0" w:color="auto"/>
              <w:bottom w:val="single" w:sz="4" w:space="0" w:color="auto"/>
              <w:right w:val="single" w:sz="4" w:space="0" w:color="auto"/>
            </w:tcBorders>
            <w:shd w:val="clear" w:color="auto" w:fill="auto"/>
          </w:tcPr>
          <w:p w:rsidR="00B474D4" w:rsidRPr="00375E49" w:rsidRDefault="00B474D4" w:rsidP="0036490D">
            <w:pP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r w:rsidRPr="00375E49">
              <w:rPr>
                <w:color w:val="000000"/>
                <w:sz w:val="14"/>
                <w:szCs w:val="14"/>
              </w:rPr>
              <w:t>Глава сельского поселения</w:t>
            </w: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330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r w:rsidRPr="00375E49">
              <w:rPr>
                <w:color w:val="000000"/>
                <w:sz w:val="14"/>
                <w:szCs w:val="14"/>
              </w:rPr>
              <w:t>дата</w:t>
            </w: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bl>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tbl>
      <w:tblPr>
        <w:tblW w:w="9640" w:type="dxa"/>
        <w:tblInd w:w="93" w:type="dxa"/>
        <w:tblLook w:val="04A0"/>
      </w:tblPr>
      <w:tblGrid>
        <w:gridCol w:w="2940"/>
        <w:gridCol w:w="3440"/>
        <w:gridCol w:w="1140"/>
        <w:gridCol w:w="1060"/>
        <w:gridCol w:w="1060"/>
      </w:tblGrid>
      <w:tr w:rsidR="00B474D4" w:rsidRPr="00375E49" w:rsidTr="0036490D">
        <w:trPr>
          <w:trHeight w:val="1725"/>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6700" w:type="dxa"/>
            <w:gridSpan w:val="4"/>
            <w:tcBorders>
              <w:top w:val="nil"/>
              <w:left w:val="nil"/>
              <w:bottom w:val="nil"/>
              <w:right w:val="nil"/>
            </w:tcBorders>
            <w:shd w:val="clear" w:color="auto" w:fill="auto"/>
          </w:tcPr>
          <w:p w:rsidR="00B474D4" w:rsidRPr="00375E49" w:rsidRDefault="00B474D4" w:rsidP="0036490D">
            <w:pPr>
              <w:jc w:val="right"/>
              <w:rPr>
                <w:color w:val="000000"/>
                <w:sz w:val="14"/>
                <w:szCs w:val="14"/>
              </w:rPr>
            </w:pPr>
            <w:r w:rsidRPr="00375E49">
              <w:rPr>
                <w:color w:val="000000"/>
                <w:sz w:val="14"/>
                <w:szCs w:val="14"/>
              </w:rPr>
              <w:t>Приложение №2 к Порядку составления и ведения  сводной бюджетной росписи бюджета сельского поселения  Сейтяковский сельсовет муниципального района Балтачевский  район Республики Башкортостан, бюджетных росписей главных распорядителей (распорядителей) средств бюджета сельского поселения  Сейтяковский сельсовет муниципального района Балтачевский район  Республики Башкортостан(главных администраторов финансирования дефицита бюджета сельского поселения Сейтяковский  сельсовет муниципального района Балтачевский  район Республики Башкортостан)</w:t>
            </w: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9640" w:type="dxa"/>
            <w:gridSpan w:val="5"/>
            <w:tcBorders>
              <w:top w:val="nil"/>
              <w:left w:val="nil"/>
              <w:bottom w:val="nil"/>
              <w:right w:val="nil"/>
            </w:tcBorders>
            <w:shd w:val="clear" w:color="auto" w:fill="auto"/>
            <w:noWrap/>
            <w:vAlign w:val="center"/>
          </w:tcPr>
          <w:p w:rsidR="00B474D4" w:rsidRPr="00375E49" w:rsidRDefault="00B474D4" w:rsidP="0036490D">
            <w:pPr>
              <w:rPr>
                <w:color w:val="000000"/>
                <w:sz w:val="14"/>
                <w:szCs w:val="14"/>
              </w:rPr>
            </w:pPr>
          </w:p>
        </w:tc>
      </w:tr>
      <w:tr w:rsidR="00B474D4" w:rsidRPr="00375E49" w:rsidTr="0036490D">
        <w:trPr>
          <w:trHeight w:val="210"/>
        </w:trPr>
        <w:tc>
          <w:tcPr>
            <w:tcW w:w="9640" w:type="dxa"/>
            <w:gridSpan w:val="5"/>
            <w:tcBorders>
              <w:top w:val="nil"/>
              <w:left w:val="nil"/>
              <w:bottom w:val="nil"/>
              <w:right w:val="nil"/>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Ед.Изм.: руб.</w:t>
            </w:r>
          </w:p>
        </w:tc>
      </w:tr>
      <w:tr w:rsidR="00B474D4" w:rsidRPr="00375E49" w:rsidTr="0036490D">
        <w:trPr>
          <w:trHeight w:val="210"/>
        </w:trPr>
        <w:tc>
          <w:tcPr>
            <w:tcW w:w="964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xml:space="preserve">Роспись бюджета по  источникам внутреннего финансирования дефицита бюджета </w:t>
            </w:r>
          </w:p>
        </w:tc>
      </w:tr>
      <w:tr w:rsidR="00B474D4" w:rsidRPr="00375E49" w:rsidTr="0036490D">
        <w:trPr>
          <w:trHeight w:val="210"/>
        </w:trPr>
        <w:tc>
          <w:tcPr>
            <w:tcW w:w="964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Бюджет сельского поселения Сейтяковский сельсовет муниципального района Балтачевский  район Республики Башкортостан</w:t>
            </w:r>
          </w:p>
        </w:tc>
      </w:tr>
      <w:tr w:rsidR="00B474D4" w:rsidRPr="00375E49" w:rsidTr="0036490D">
        <w:trPr>
          <w:trHeight w:val="210"/>
        </w:trPr>
        <w:tc>
          <w:tcPr>
            <w:tcW w:w="964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по главным распорядителям и получателям средств бюджета</w:t>
            </w:r>
          </w:p>
        </w:tc>
      </w:tr>
      <w:tr w:rsidR="00B474D4" w:rsidRPr="00375E49" w:rsidTr="0036490D">
        <w:trPr>
          <w:trHeight w:val="210"/>
        </w:trPr>
        <w:tc>
          <w:tcPr>
            <w:tcW w:w="9640" w:type="dxa"/>
            <w:gridSpan w:val="5"/>
            <w:tcBorders>
              <w:top w:val="nil"/>
              <w:left w:val="nil"/>
              <w:bottom w:val="nil"/>
              <w:right w:val="nil"/>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с _____________ по ______________</w:t>
            </w:r>
          </w:p>
        </w:tc>
      </w:tr>
      <w:tr w:rsidR="00B474D4" w:rsidRPr="00375E49" w:rsidTr="0036490D">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 xml:space="preserve">Коды классификации источников внутреннего финансирования дефицита бюджета муниципального района </w:t>
            </w:r>
          </w:p>
        </w:tc>
        <w:tc>
          <w:tcPr>
            <w:tcW w:w="114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pPr>
              <w:jc w:val="center"/>
              <w:rPr>
                <w:b/>
                <w:bCs/>
                <w:color w:val="000000"/>
                <w:sz w:val="14"/>
                <w:szCs w:val="14"/>
              </w:rPr>
            </w:pPr>
            <w:r w:rsidRPr="00375E49">
              <w:rPr>
                <w:b/>
                <w:bCs/>
                <w:color w:val="000000"/>
                <w:sz w:val="14"/>
                <w:szCs w:val="14"/>
              </w:rPr>
              <w:t>второй год планового периода</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tcPr>
          <w:p w:rsidR="00B474D4" w:rsidRPr="00375E49" w:rsidRDefault="00B474D4" w:rsidP="0036490D">
            <w:pPr>
              <w:jc w:val="cente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tcPr>
          <w:p w:rsidR="00B474D4" w:rsidRPr="00375E49" w:rsidRDefault="00B474D4" w:rsidP="0036490D">
            <w:pP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tcPr>
          <w:p w:rsidR="00B474D4" w:rsidRPr="00375E49" w:rsidRDefault="00B474D4" w:rsidP="0036490D">
            <w:pP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single" w:sz="4" w:space="0" w:color="auto"/>
              <w:bottom w:val="single" w:sz="4" w:space="0" w:color="auto"/>
              <w:right w:val="single" w:sz="4" w:space="0" w:color="auto"/>
            </w:tcBorders>
            <w:shd w:val="clear" w:color="auto" w:fill="auto"/>
          </w:tcPr>
          <w:p w:rsidR="00B474D4" w:rsidRPr="00375E49" w:rsidRDefault="00B474D4" w:rsidP="0036490D">
            <w:pPr>
              <w:rPr>
                <w:color w:val="000000"/>
                <w:sz w:val="14"/>
                <w:szCs w:val="14"/>
              </w:rPr>
            </w:pPr>
            <w:r w:rsidRPr="00375E49">
              <w:rPr>
                <w:color w:val="000000"/>
                <w:sz w:val="14"/>
                <w:szCs w:val="14"/>
              </w:rPr>
              <w:t> </w:t>
            </w:r>
          </w:p>
        </w:tc>
        <w:tc>
          <w:tcPr>
            <w:tcW w:w="34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rPr>
                <w:color w:val="000000"/>
                <w:sz w:val="14"/>
                <w:szCs w:val="14"/>
              </w:rPr>
            </w:pPr>
            <w:r w:rsidRPr="00375E49">
              <w:rPr>
                <w:color w:val="000000"/>
                <w:sz w:val="14"/>
                <w:szCs w:val="14"/>
              </w:rPr>
              <w:t> </w:t>
            </w:r>
          </w:p>
        </w:tc>
        <w:tc>
          <w:tcPr>
            <w:tcW w:w="114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c>
          <w:tcPr>
            <w:tcW w:w="1060" w:type="dxa"/>
            <w:tcBorders>
              <w:top w:val="nil"/>
              <w:left w:val="nil"/>
              <w:bottom w:val="single" w:sz="4" w:space="0" w:color="auto"/>
              <w:right w:val="single" w:sz="4" w:space="0" w:color="auto"/>
            </w:tcBorders>
            <w:shd w:val="clear" w:color="auto" w:fill="auto"/>
            <w:noWrap/>
            <w:vAlign w:val="center"/>
          </w:tcPr>
          <w:p w:rsidR="00B474D4" w:rsidRPr="00375E49" w:rsidRDefault="00B474D4" w:rsidP="0036490D">
            <w:pPr>
              <w:jc w:val="right"/>
              <w:rPr>
                <w:color w:val="000000"/>
                <w:sz w:val="14"/>
                <w:szCs w:val="14"/>
              </w:rPr>
            </w:pPr>
            <w:r w:rsidRPr="00375E49">
              <w:rPr>
                <w:color w:val="000000"/>
                <w:sz w:val="14"/>
                <w:szCs w:val="14"/>
              </w:rPr>
              <w:t> </w:t>
            </w: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tcPr>
          <w:p w:rsidR="00B474D4" w:rsidRPr="00375E49" w:rsidRDefault="00B474D4" w:rsidP="0036490D">
            <w:r w:rsidRPr="00375E49">
              <w:rPr>
                <w:color w:val="000000"/>
                <w:sz w:val="14"/>
                <w:szCs w:val="14"/>
              </w:rPr>
              <w:t>Глава сельского поселения</w:t>
            </w:r>
          </w:p>
        </w:tc>
        <w:tc>
          <w:tcPr>
            <w:tcW w:w="3440" w:type="dxa"/>
            <w:tcBorders>
              <w:top w:val="nil"/>
              <w:left w:val="nil"/>
              <w:bottom w:val="nil"/>
              <w:right w:val="nil"/>
            </w:tcBorders>
            <w:shd w:val="clear" w:color="auto" w:fill="auto"/>
            <w:noWrap/>
          </w:tcPr>
          <w:p w:rsidR="00B474D4" w:rsidRPr="00375E49" w:rsidRDefault="00B474D4" w:rsidP="0036490D"/>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tcPr>
          <w:p w:rsidR="00B474D4" w:rsidRPr="00375E49" w:rsidRDefault="00B474D4" w:rsidP="0036490D"/>
        </w:tc>
        <w:tc>
          <w:tcPr>
            <w:tcW w:w="3440" w:type="dxa"/>
            <w:tcBorders>
              <w:top w:val="nil"/>
              <w:left w:val="nil"/>
              <w:bottom w:val="nil"/>
              <w:right w:val="nil"/>
            </w:tcBorders>
            <w:shd w:val="clear" w:color="auto" w:fill="auto"/>
            <w:noWrap/>
          </w:tcPr>
          <w:p w:rsidR="00B474D4" w:rsidRPr="00375E49" w:rsidRDefault="00B474D4" w:rsidP="0036490D"/>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tcPr>
          <w:p w:rsidR="00B474D4" w:rsidRPr="00375E49" w:rsidRDefault="00B474D4" w:rsidP="0036490D"/>
        </w:tc>
        <w:tc>
          <w:tcPr>
            <w:tcW w:w="3440" w:type="dxa"/>
            <w:tcBorders>
              <w:top w:val="nil"/>
              <w:left w:val="nil"/>
              <w:bottom w:val="nil"/>
              <w:right w:val="nil"/>
            </w:tcBorders>
            <w:shd w:val="clear" w:color="auto" w:fill="auto"/>
            <w:noWrap/>
          </w:tcPr>
          <w:p w:rsidR="00B474D4" w:rsidRPr="00375E49" w:rsidRDefault="00B474D4" w:rsidP="0036490D"/>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tcPr>
          <w:p w:rsidR="00B474D4" w:rsidRPr="00375E49" w:rsidRDefault="00B474D4" w:rsidP="0036490D"/>
        </w:tc>
        <w:tc>
          <w:tcPr>
            <w:tcW w:w="3440" w:type="dxa"/>
            <w:tcBorders>
              <w:top w:val="nil"/>
              <w:left w:val="nil"/>
              <w:bottom w:val="nil"/>
              <w:right w:val="nil"/>
            </w:tcBorders>
            <w:shd w:val="clear" w:color="auto" w:fill="auto"/>
            <w:noWrap/>
          </w:tcPr>
          <w:p w:rsidR="00B474D4" w:rsidRPr="00375E49" w:rsidRDefault="00B474D4" w:rsidP="0036490D"/>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tcPr>
          <w:p w:rsidR="00B474D4" w:rsidRPr="00375E49" w:rsidRDefault="00B474D4" w:rsidP="0036490D"/>
        </w:tc>
        <w:tc>
          <w:tcPr>
            <w:tcW w:w="3440" w:type="dxa"/>
            <w:tcBorders>
              <w:top w:val="nil"/>
              <w:left w:val="nil"/>
              <w:bottom w:val="nil"/>
              <w:right w:val="nil"/>
            </w:tcBorders>
            <w:shd w:val="clear" w:color="auto" w:fill="auto"/>
            <w:noWrap/>
          </w:tcPr>
          <w:p w:rsidR="00B474D4" w:rsidRPr="00375E49" w:rsidRDefault="00B474D4" w:rsidP="0036490D"/>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r w:rsidRPr="00375E49">
              <w:rPr>
                <w:color w:val="000000"/>
                <w:sz w:val="14"/>
                <w:szCs w:val="14"/>
              </w:rPr>
              <w:t>дата</w:t>
            </w: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r w:rsidR="00B474D4" w:rsidRPr="00375E49" w:rsidTr="0036490D">
        <w:trPr>
          <w:trHeight w:val="210"/>
        </w:trPr>
        <w:tc>
          <w:tcPr>
            <w:tcW w:w="29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34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14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c>
          <w:tcPr>
            <w:tcW w:w="1060" w:type="dxa"/>
            <w:tcBorders>
              <w:top w:val="nil"/>
              <w:left w:val="nil"/>
              <w:bottom w:val="nil"/>
              <w:right w:val="nil"/>
            </w:tcBorders>
            <w:shd w:val="clear" w:color="auto" w:fill="auto"/>
            <w:noWrap/>
            <w:vAlign w:val="bottom"/>
          </w:tcPr>
          <w:p w:rsidR="00B474D4" w:rsidRPr="00375E49" w:rsidRDefault="00B474D4" w:rsidP="0036490D">
            <w:pPr>
              <w:rPr>
                <w:color w:val="000000"/>
                <w:sz w:val="14"/>
                <w:szCs w:val="14"/>
              </w:rPr>
            </w:pPr>
          </w:p>
        </w:tc>
      </w:tr>
    </w:tbl>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Приложение №2 к Порядку составления и ведения  сводной бюджетной росписи бюджета сельского поселения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hAnsi="Times New Roman" w:cs="Times New Roman"/>
          <w:b w:val="0"/>
          <w:color w:val="000000"/>
        </w:rPr>
        <w:t>Сейтяковский</w:t>
      </w:r>
      <w:r w:rsidRPr="00375E49">
        <w:rPr>
          <w:rFonts w:ascii="Times New Roman" w:hAnsi="Times New Roman" w:cs="Times New Roman"/>
          <w:color w:val="000000"/>
        </w:rPr>
        <w:t xml:space="preserve"> </w:t>
      </w:r>
      <w:r w:rsidRPr="00375E49">
        <w:rPr>
          <w:rFonts w:ascii="Times New Roman" w:eastAsia="Times New Roman" w:hAnsi="Times New Roman" w:cs="Times New Roman"/>
          <w:b w:val="0"/>
          <w:bCs w:val="0"/>
          <w:color w:val="000000"/>
        </w:rPr>
        <w:t xml:space="preserve"> сельсовет муниципального района Балтачевский район Республики Башкортостан,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hAnsi="Times New Roman" w:cs="Times New Roman"/>
          <w:b w:val="0"/>
          <w:color w:val="000000"/>
        </w:rPr>
        <w:t>Сейтяковский</w:t>
      </w:r>
      <w:r w:rsidRPr="00375E49">
        <w:rPr>
          <w:rFonts w:ascii="Times New Roman" w:hAnsi="Times New Roman" w:cs="Times New Roman"/>
          <w:color w:val="000000"/>
        </w:rPr>
        <w:t xml:space="preserve"> </w:t>
      </w:r>
      <w:r w:rsidRPr="00375E49">
        <w:rPr>
          <w:rFonts w:ascii="Times New Roman" w:eastAsia="Times New Roman" w:hAnsi="Times New Roman" w:cs="Times New Roman"/>
          <w:b w:val="0"/>
          <w:bCs w:val="0"/>
          <w:color w:val="000000"/>
        </w:rPr>
        <w:t xml:space="preserve"> сельсовет муниципального района Балтачевский район Республики Башкортостан (главных администраторов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финансирования дефицита бюджета сельского поселения Сейияковский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сельсовет муниципального района Балтачевский район Республики Башкортостан)</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p>
    <w:p w:rsidR="00B474D4" w:rsidRPr="00375E49" w:rsidRDefault="00B474D4" w:rsidP="00B474D4">
      <w:pPr>
        <w:pStyle w:val="15"/>
        <w:keepNext/>
        <w:keepLines/>
        <w:shd w:val="clear" w:color="auto" w:fill="auto"/>
        <w:spacing w:before="0" w:after="215" w:line="140" w:lineRule="exact"/>
        <w:ind w:left="240"/>
        <w:rPr>
          <w:rFonts w:ascii="Times New Roman" w:hAnsi="Times New Roman" w:cs="Times New Roman"/>
        </w:rPr>
      </w:pPr>
      <w:r w:rsidRPr="00375E49">
        <w:rPr>
          <w:rFonts w:ascii="Times New Roman" w:hAnsi="Times New Roman" w:cs="Times New Roman"/>
        </w:rPr>
        <w:t>УВЕДОМЛЕНИЕ О ЛИМИТЕ БЮДЖЕТНЫХ ОБЯЗАТЕЛЬСТВ №___ от ____________</w:t>
      </w:r>
    </w:p>
    <w:p w:rsidR="00B474D4" w:rsidRPr="00375E49" w:rsidRDefault="00B474D4" w:rsidP="00B474D4">
      <w:pPr>
        <w:pStyle w:val="23"/>
        <w:shd w:val="clear" w:color="auto" w:fill="auto"/>
        <w:spacing w:after="65" w:line="110" w:lineRule="exact"/>
        <w:ind w:left="20"/>
        <w:rPr>
          <w:rFonts w:ascii="Times New Roman" w:hAnsi="Times New Roman" w:cs="Times New Roman"/>
        </w:rPr>
      </w:pPr>
      <w:r w:rsidRPr="00375E49">
        <w:rPr>
          <w:rFonts w:ascii="Times New Roman" w:hAnsi="Times New Roman" w:cs="Times New Roman"/>
        </w:rPr>
        <w:t xml:space="preserve">об изменении сметных назначений (размеров финансирования) бюджета сельского поселения </w:t>
      </w:r>
      <w:r w:rsidRPr="00375E49">
        <w:rPr>
          <w:rFonts w:ascii="Times New Roman" w:hAnsi="Times New Roman" w:cs="Times New Roman"/>
          <w:b/>
          <w:color w:val="000000"/>
          <w:sz w:val="14"/>
          <w:szCs w:val="14"/>
        </w:rPr>
        <w:t xml:space="preserve">Сейтяковский </w:t>
      </w:r>
      <w:r w:rsidRPr="00375E49">
        <w:rPr>
          <w:rFonts w:ascii="Times New Roman" w:hAnsi="Times New Roman" w:cs="Times New Roman"/>
        </w:rPr>
        <w:t xml:space="preserve">   сельсовет муниципального района</w:t>
      </w:r>
    </w:p>
    <w:p w:rsidR="00B474D4" w:rsidRPr="00375E49" w:rsidRDefault="00B474D4" w:rsidP="00B474D4">
      <w:pPr>
        <w:keepNext/>
        <w:keepLines/>
        <w:ind w:left="20" w:right="380"/>
        <w:rPr>
          <w:rStyle w:val="24"/>
          <w:rFonts w:ascii="Times New Roman" w:hAnsi="Times New Roman" w:cs="Times New Roman"/>
          <w:b w:val="0"/>
          <w:bCs w:val="0"/>
        </w:rPr>
      </w:pPr>
      <w:bookmarkStart w:id="0" w:name="bookmark1"/>
      <w:r w:rsidRPr="00375E49">
        <w:rPr>
          <w:rStyle w:val="24"/>
          <w:rFonts w:ascii="Times New Roman" w:hAnsi="Times New Roman" w:cs="Times New Roman"/>
          <w:b w:val="0"/>
          <w:bCs w:val="0"/>
        </w:rPr>
        <w:t>Лимит</w:t>
      </w:r>
      <w:bookmarkEnd w:id="0"/>
      <w:r w:rsidRPr="00375E49">
        <w:rPr>
          <w:rStyle w:val="24"/>
          <w:rFonts w:ascii="Times New Roman" w:hAnsi="Times New Roman" w:cs="Times New Roman"/>
          <w:b w:val="0"/>
          <w:bCs w:val="0"/>
        </w:rPr>
        <w:t xml:space="preserve"> __________________________________________________________________________</w:t>
      </w:r>
    </w:p>
    <w:p w:rsidR="00B474D4" w:rsidRPr="00375E49" w:rsidRDefault="00B474D4" w:rsidP="00B474D4">
      <w:pPr>
        <w:keepNext/>
        <w:keepLines/>
        <w:ind w:left="20" w:right="380"/>
        <w:rPr>
          <w:sz w:val="10"/>
          <w:szCs w:val="10"/>
        </w:rPr>
      </w:pPr>
      <w:r w:rsidRPr="00375E49">
        <w:rPr>
          <w:rStyle w:val="24"/>
          <w:rFonts w:ascii="Times New Roman" w:hAnsi="Times New Roman" w:cs="Times New Roman"/>
          <w:bCs w:val="0"/>
          <w:sz w:val="10"/>
          <w:szCs w:val="10"/>
        </w:rPr>
        <w:t xml:space="preserve">                         Наименование главного распорядителя (распорядителя, получателя бюджетных средств)</w:t>
      </w:r>
    </w:p>
    <w:p w:rsidR="00B474D4" w:rsidRPr="00375E49" w:rsidRDefault="00B474D4" w:rsidP="00B474D4">
      <w:pPr>
        <w:pStyle w:val="23"/>
        <w:shd w:val="clear" w:color="auto" w:fill="auto"/>
        <w:spacing w:after="0" w:line="130" w:lineRule="exact"/>
        <w:ind w:left="20"/>
        <w:rPr>
          <w:rFonts w:ascii="Times New Roman" w:hAnsi="Times New Roman" w:cs="Times New Roman"/>
        </w:rPr>
      </w:pPr>
      <w:r w:rsidRPr="00375E49">
        <w:rPr>
          <w:rFonts w:ascii="Times New Roman" w:hAnsi="Times New Roman" w:cs="Times New Roman"/>
        </w:rPr>
        <w:t>На основании ________________________________________</w:t>
      </w:r>
    </w:p>
    <w:p w:rsidR="00B474D4" w:rsidRPr="00375E49" w:rsidRDefault="00B474D4" w:rsidP="00B474D4">
      <w:pPr>
        <w:pStyle w:val="23"/>
        <w:shd w:val="clear" w:color="auto" w:fill="auto"/>
        <w:spacing w:after="0" w:line="130" w:lineRule="exact"/>
        <w:ind w:left="20" w:right="4080" w:firstLine="3720"/>
        <w:jc w:val="left"/>
        <w:rPr>
          <w:rFonts w:ascii="Times New Roman" w:hAnsi="Times New Roman" w:cs="Times New Roman"/>
        </w:rPr>
      </w:pPr>
    </w:p>
    <w:p w:rsidR="00B474D4" w:rsidRPr="00375E49" w:rsidRDefault="00B474D4" w:rsidP="00B474D4">
      <w:pPr>
        <w:pStyle w:val="23"/>
        <w:shd w:val="clear" w:color="auto" w:fill="auto"/>
        <w:spacing w:after="0" w:line="130" w:lineRule="exact"/>
        <w:ind w:left="20" w:right="4080" w:firstLine="3720"/>
        <w:jc w:val="left"/>
        <w:rPr>
          <w:rFonts w:ascii="Times New Roman" w:hAnsi="Times New Roman" w:cs="Times New Roman"/>
        </w:rPr>
      </w:pPr>
      <w:r w:rsidRPr="00375E49">
        <w:rPr>
          <w:rFonts w:ascii="Times New Roman" w:hAnsi="Times New Roman" w:cs="Times New Roman"/>
        </w:rPr>
        <w:t xml:space="preserve">                                                           по вопросу _________________________________________________________________</w:t>
      </w:r>
    </w:p>
    <w:p w:rsidR="00B474D4" w:rsidRPr="00375E49" w:rsidRDefault="00B474D4" w:rsidP="00B474D4">
      <w:pPr>
        <w:pStyle w:val="23"/>
        <w:shd w:val="clear" w:color="auto" w:fill="auto"/>
        <w:spacing w:after="98" w:line="110" w:lineRule="exact"/>
        <w:ind w:left="8900"/>
        <w:jc w:val="left"/>
        <w:rPr>
          <w:rFonts w:ascii="Times New Roman" w:hAnsi="Times New Roman" w:cs="Times New Roman"/>
        </w:rPr>
      </w:pPr>
      <w:r w:rsidRPr="00375E49">
        <w:rPr>
          <w:rFonts w:ascii="Times New Roman" w:hAnsi="Times New Roman" w:cs="Times New Roman"/>
        </w:rPr>
        <w:t>руб.</w:t>
      </w:r>
    </w:p>
    <w:tbl>
      <w:tblPr>
        <w:tblOverlap w:val="never"/>
        <w:tblW w:w="0" w:type="auto"/>
        <w:jc w:val="center"/>
        <w:tblLayout w:type="fixed"/>
        <w:tblCellMar>
          <w:left w:w="10" w:type="dxa"/>
          <w:right w:w="10" w:type="dxa"/>
        </w:tblCellMar>
        <w:tblLook w:val="0000"/>
      </w:tblPr>
      <w:tblGrid>
        <w:gridCol w:w="4891"/>
        <w:gridCol w:w="3298"/>
        <w:gridCol w:w="480"/>
        <w:gridCol w:w="331"/>
        <w:gridCol w:w="350"/>
      </w:tblGrid>
      <w:tr w:rsidR="00B474D4" w:rsidRPr="00375E49" w:rsidTr="0036490D">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jc w:val="center"/>
              <w:rPr>
                <w:rFonts w:ascii="Times New Roman" w:hAnsi="Times New Roman" w:cs="Times New Roman"/>
                <w:lang w:eastAsia="ru-RU"/>
              </w:rPr>
            </w:pPr>
            <w:r w:rsidRPr="00375E49">
              <w:rPr>
                <w:rStyle w:val="16"/>
                <w:rFonts w:ascii="Times New Roman" w:hAnsi="Times New Roman" w:cs="Times New Roman"/>
              </w:rPr>
              <w:t>Наименование</w:t>
            </w:r>
          </w:p>
        </w:tc>
        <w:tc>
          <w:tcPr>
            <w:tcW w:w="3298" w:type="dxa"/>
            <w:vMerge w:val="restart"/>
            <w:tcBorders>
              <w:top w:val="single" w:sz="4" w:space="0" w:color="auto"/>
              <w:lef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jc w:val="center"/>
              <w:rPr>
                <w:rFonts w:ascii="Times New Roman" w:hAnsi="Times New Roman" w:cs="Times New Roman"/>
                <w:lang w:eastAsia="ru-RU"/>
              </w:rPr>
            </w:pPr>
            <w:r w:rsidRPr="00375E49">
              <w:rPr>
                <w:rStyle w:val="16"/>
                <w:rFonts w:ascii="Times New Roman" w:hAnsi="Times New Roman" w:cs="Times New Roman"/>
              </w:rPr>
              <w:t>Коды</w:t>
            </w:r>
            <w:r w:rsidRPr="00375E49">
              <w:rPr>
                <w:rFonts w:ascii="Times New Roman" w:hAnsi="Times New Roman" w:cs="Times New Roman"/>
                <w:lang w:eastAsia="ru-RU"/>
              </w:rPr>
              <w:t xml:space="preserve"> </w:t>
            </w:r>
            <w:r w:rsidRPr="00375E49">
              <w:rPr>
                <w:rStyle w:val="16"/>
                <w:rFonts w:ascii="Times New Roman" w:hAnsi="Times New Roman" w:cs="Times New Roman"/>
              </w:rPr>
              <w:t>(ведомственная структура бюджета, раздел, подраздел, целевая статья (муниципальные программы муниципального района Балтачевский  район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B474D4" w:rsidRPr="00375E49" w:rsidRDefault="00B474D4" w:rsidP="0036490D">
            <w:pPr>
              <w:pStyle w:val="23"/>
              <w:framePr w:w="9350" w:wrap="notBeside" w:vAnchor="text" w:hAnchor="text" w:xAlign="center" w:y="1"/>
              <w:shd w:val="clear" w:color="auto" w:fill="auto"/>
              <w:spacing w:after="0" w:line="190" w:lineRule="exact"/>
              <w:rPr>
                <w:rStyle w:val="16"/>
                <w:rFonts w:ascii="Times New Roman" w:hAnsi="Times New Roman" w:cs="Times New Roman"/>
              </w:rPr>
            </w:pPr>
            <w:r w:rsidRPr="00375E49">
              <w:rPr>
                <w:rStyle w:val="16"/>
                <w:rFonts w:ascii="Times New Roman" w:hAnsi="Times New Roman" w:cs="Times New Roman"/>
              </w:rPr>
              <w:t xml:space="preserve">Сумма изменений </w:t>
            </w:r>
          </w:p>
          <w:p w:rsidR="00B474D4" w:rsidRPr="00375E49" w:rsidRDefault="00B474D4" w:rsidP="0036490D">
            <w:pPr>
              <w:pStyle w:val="23"/>
              <w:framePr w:w="9350" w:wrap="notBeside" w:vAnchor="text" w:hAnchor="text" w:xAlign="center" w:y="1"/>
              <w:shd w:val="clear" w:color="auto" w:fill="auto"/>
              <w:spacing w:after="0" w:line="190" w:lineRule="exact"/>
              <w:rPr>
                <w:rStyle w:val="16"/>
                <w:rFonts w:ascii="Times New Roman" w:hAnsi="Times New Roman" w:cs="Times New Roman"/>
              </w:rPr>
            </w:pPr>
            <w:r w:rsidRPr="00375E49">
              <w:rPr>
                <w:rStyle w:val="16"/>
                <w:rFonts w:ascii="Times New Roman" w:hAnsi="Times New Roman" w:cs="Times New Roman"/>
              </w:rPr>
              <w:t>(+ в том числе:</w:t>
            </w:r>
          </w:p>
          <w:p w:rsidR="00B474D4" w:rsidRPr="00375E49" w:rsidRDefault="00B474D4" w:rsidP="0036490D">
            <w:pPr>
              <w:pStyle w:val="23"/>
              <w:framePr w:w="9350" w:wrap="notBeside" w:vAnchor="text" w:hAnchor="text" w:xAlign="center" w:y="1"/>
              <w:shd w:val="clear" w:color="auto" w:fill="auto"/>
              <w:spacing w:after="0" w:line="190" w:lineRule="exact"/>
              <w:rPr>
                <w:rStyle w:val="16"/>
                <w:rFonts w:ascii="Times New Roman" w:hAnsi="Times New Roman" w:cs="Times New Roman"/>
              </w:rPr>
            </w:pPr>
          </w:p>
          <w:p w:rsidR="00B474D4" w:rsidRPr="00375E49" w:rsidRDefault="00B474D4" w:rsidP="0036490D">
            <w:pPr>
              <w:pStyle w:val="23"/>
              <w:framePr w:w="9350" w:wrap="notBeside" w:vAnchor="text" w:hAnchor="text" w:xAlign="center" w:y="1"/>
              <w:shd w:val="clear" w:color="auto" w:fill="auto"/>
              <w:spacing w:after="0" w:line="190" w:lineRule="exact"/>
              <w:rPr>
                <w:rFonts w:ascii="Times New Roman" w:hAnsi="Times New Roman" w:cs="Times New Roman"/>
                <w:lang w:eastAsia="ru-RU"/>
              </w:rPr>
            </w:pPr>
          </w:p>
        </w:tc>
      </w:tr>
      <w:tr w:rsidR="00B474D4" w:rsidRPr="00375E49" w:rsidTr="0036490D">
        <w:trPr>
          <w:trHeight w:hRule="exact" w:val="1507"/>
          <w:jc w:val="center"/>
        </w:trPr>
        <w:tc>
          <w:tcPr>
            <w:tcW w:w="4891" w:type="dxa"/>
            <w:vMerge/>
            <w:tcBorders>
              <w:left w:val="single" w:sz="4" w:space="0" w:color="auto"/>
            </w:tcBorders>
            <w:shd w:val="clear" w:color="auto" w:fill="FFFFFF"/>
            <w:vAlign w:val="center"/>
          </w:tcPr>
          <w:p w:rsidR="00B474D4" w:rsidRPr="00375E49" w:rsidRDefault="00B474D4" w:rsidP="0036490D">
            <w:pPr>
              <w:framePr w:w="9350" w:wrap="notBeside" w:vAnchor="text" w:hAnchor="text" w:xAlign="center" w:y="1"/>
            </w:pPr>
          </w:p>
        </w:tc>
        <w:tc>
          <w:tcPr>
            <w:tcW w:w="3298" w:type="dxa"/>
            <w:vMerge/>
            <w:tcBorders>
              <w:left w:val="single" w:sz="4" w:space="0" w:color="auto"/>
            </w:tcBorders>
            <w:shd w:val="clear" w:color="auto" w:fill="FFFFFF"/>
            <w:vAlign w:val="center"/>
          </w:tcPr>
          <w:p w:rsidR="00B474D4" w:rsidRPr="00375E49" w:rsidRDefault="00B474D4" w:rsidP="0036490D">
            <w:pPr>
              <w:framePr w:w="9350" w:wrap="notBeside" w:vAnchor="text" w:hAnchor="text" w:xAlign="center" w:y="1"/>
            </w:pPr>
          </w:p>
        </w:tc>
        <w:tc>
          <w:tcPr>
            <w:tcW w:w="480" w:type="dxa"/>
            <w:tcBorders>
              <w:top w:val="single" w:sz="4" w:space="0" w:color="auto"/>
              <w:lef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ind w:left="140"/>
              <w:jc w:val="left"/>
              <w:rPr>
                <w:rFonts w:ascii="Times New Roman" w:hAnsi="Times New Roman" w:cs="Times New Roman"/>
                <w:lang w:eastAsia="ru-RU"/>
              </w:rPr>
            </w:pPr>
            <w:r w:rsidRPr="00375E49">
              <w:rPr>
                <w:rStyle w:val="16"/>
                <w:rFonts w:ascii="Times New Roman" w:hAnsi="Times New Roman" w:cs="Times New Roman"/>
              </w:rPr>
              <w:t>очередной финансовый год</w:t>
            </w:r>
          </w:p>
        </w:tc>
        <w:tc>
          <w:tcPr>
            <w:tcW w:w="331" w:type="dxa"/>
            <w:tcBorders>
              <w:top w:val="single" w:sz="4" w:space="0" w:color="auto"/>
              <w:lef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ind w:left="40"/>
              <w:jc w:val="left"/>
              <w:rPr>
                <w:rFonts w:ascii="Times New Roman" w:hAnsi="Times New Roman" w:cs="Times New Roman"/>
                <w:lang w:eastAsia="ru-RU"/>
              </w:rPr>
            </w:pPr>
            <w:r w:rsidRPr="00375E49">
              <w:rPr>
                <w:rStyle w:val="16"/>
                <w:rFonts w:ascii="Times New Roman" w:hAnsi="Times New Roman" w:cs="Times New Roman"/>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ind w:left="40"/>
              <w:jc w:val="left"/>
              <w:rPr>
                <w:rFonts w:ascii="Times New Roman" w:hAnsi="Times New Roman" w:cs="Times New Roman"/>
                <w:lang w:eastAsia="ru-RU"/>
              </w:rPr>
            </w:pPr>
            <w:r w:rsidRPr="00375E49">
              <w:rPr>
                <w:rStyle w:val="16"/>
                <w:rFonts w:ascii="Times New Roman" w:hAnsi="Times New Roman" w:cs="Times New Roman"/>
              </w:rPr>
              <w:t>второй год планового периода</w:t>
            </w:r>
          </w:p>
        </w:tc>
      </w:tr>
      <w:tr w:rsidR="00B474D4" w:rsidRPr="00375E49" w:rsidTr="0036490D">
        <w:trPr>
          <w:trHeight w:hRule="exact" w:val="403"/>
          <w:jc w:val="center"/>
        </w:trPr>
        <w:tc>
          <w:tcPr>
            <w:tcW w:w="4891" w:type="dxa"/>
            <w:tcBorders>
              <w:top w:val="single" w:sz="4" w:space="0" w:color="auto"/>
              <w:left w:val="single" w:sz="4" w:space="0" w:color="auto"/>
            </w:tcBorders>
            <w:shd w:val="clear" w:color="auto" w:fill="FFFFFF"/>
            <w:vAlign w:val="bottom"/>
          </w:tcPr>
          <w:p w:rsidR="00B474D4" w:rsidRPr="00375E49" w:rsidRDefault="00B474D4" w:rsidP="0036490D">
            <w:pPr>
              <w:pStyle w:val="23"/>
              <w:framePr w:w="9350" w:wrap="notBeside" w:vAnchor="text" w:hAnchor="text" w:xAlign="center" w:y="1"/>
              <w:shd w:val="clear" w:color="auto" w:fill="auto"/>
              <w:spacing w:after="0" w:line="130" w:lineRule="exact"/>
              <w:ind w:left="20"/>
              <w:jc w:val="left"/>
              <w:rPr>
                <w:rFonts w:ascii="Times New Roman" w:hAnsi="Times New Roman" w:cs="Times New Roman"/>
                <w:lang w:eastAsia="ru-RU"/>
              </w:rPr>
            </w:pPr>
          </w:p>
        </w:tc>
        <w:tc>
          <w:tcPr>
            <w:tcW w:w="3298" w:type="dxa"/>
            <w:tcBorders>
              <w:top w:val="single" w:sz="4" w:space="0" w:color="auto"/>
              <w:lef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jc w:val="center"/>
              <w:rPr>
                <w:rFonts w:ascii="Times New Roman" w:hAnsi="Times New Roman" w:cs="Times New Roman"/>
                <w:lang w:eastAsia="ru-RU"/>
              </w:rPr>
            </w:pPr>
          </w:p>
        </w:tc>
        <w:tc>
          <w:tcPr>
            <w:tcW w:w="480" w:type="dxa"/>
            <w:tcBorders>
              <w:top w:val="single" w:sz="4" w:space="0" w:color="auto"/>
              <w:left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ind w:left="140"/>
              <w:jc w:val="left"/>
              <w:rPr>
                <w:rFonts w:ascii="Times New Roman" w:hAnsi="Times New Roman" w:cs="Times New Roman"/>
                <w:lang w:eastAsia="ru-RU"/>
              </w:rPr>
            </w:pPr>
          </w:p>
        </w:tc>
        <w:tc>
          <w:tcPr>
            <w:tcW w:w="331" w:type="dxa"/>
            <w:tcBorders>
              <w:top w:val="single" w:sz="4" w:space="0" w:color="auto"/>
              <w:left w:val="single" w:sz="4" w:space="0" w:color="auto"/>
            </w:tcBorders>
            <w:shd w:val="clear" w:color="auto" w:fill="FFFFFF"/>
          </w:tcPr>
          <w:p w:rsidR="00B474D4" w:rsidRPr="00375E49" w:rsidRDefault="00B474D4" w:rsidP="0036490D">
            <w:pPr>
              <w:framePr w:w="9350" w:wrap="notBeside" w:vAnchor="text" w:hAnchor="text" w:xAlign="center" w:y="1"/>
              <w:rPr>
                <w:sz w:val="10"/>
                <w:szCs w:val="10"/>
              </w:rPr>
            </w:pPr>
          </w:p>
        </w:tc>
        <w:tc>
          <w:tcPr>
            <w:tcW w:w="350" w:type="dxa"/>
            <w:tcBorders>
              <w:top w:val="single" w:sz="4" w:space="0" w:color="auto"/>
              <w:left w:val="single" w:sz="4" w:space="0" w:color="auto"/>
              <w:right w:val="single" w:sz="4" w:space="0" w:color="auto"/>
            </w:tcBorders>
            <w:shd w:val="clear" w:color="auto" w:fill="FFFFFF"/>
          </w:tcPr>
          <w:p w:rsidR="00B474D4" w:rsidRPr="00375E49" w:rsidRDefault="00B474D4" w:rsidP="0036490D">
            <w:pPr>
              <w:framePr w:w="9350" w:wrap="notBeside" w:vAnchor="text" w:hAnchor="text" w:xAlign="center" w:y="1"/>
              <w:rPr>
                <w:sz w:val="10"/>
                <w:szCs w:val="10"/>
              </w:rPr>
            </w:pPr>
          </w:p>
        </w:tc>
      </w:tr>
      <w:tr w:rsidR="00B474D4" w:rsidRPr="00375E49" w:rsidTr="0036490D">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B474D4" w:rsidRPr="00375E49" w:rsidRDefault="00B474D4" w:rsidP="0036490D">
            <w:pPr>
              <w:pStyle w:val="23"/>
              <w:framePr w:w="9350" w:wrap="notBeside" w:vAnchor="text" w:hAnchor="text" w:xAlign="center" w:y="1"/>
              <w:shd w:val="clear" w:color="auto" w:fill="auto"/>
              <w:spacing w:after="0" w:line="130" w:lineRule="exact"/>
              <w:ind w:left="20"/>
              <w:jc w:val="left"/>
              <w:rPr>
                <w:rFonts w:ascii="Times New Roman" w:hAnsi="Times New Roman" w:cs="Times New Roman"/>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jc w:val="center"/>
              <w:rPr>
                <w:rFonts w:ascii="Times New Roman" w:hAnsi="Times New Roman" w:cs="Times New Roman"/>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B474D4" w:rsidRPr="00375E49" w:rsidRDefault="00B474D4" w:rsidP="0036490D">
            <w:pPr>
              <w:pStyle w:val="23"/>
              <w:framePr w:w="9350" w:wrap="notBeside" w:vAnchor="text" w:hAnchor="text" w:xAlign="center" w:y="1"/>
              <w:shd w:val="clear" w:color="auto" w:fill="auto"/>
              <w:spacing w:after="0" w:line="110" w:lineRule="exact"/>
              <w:ind w:left="80"/>
              <w:jc w:val="left"/>
              <w:rPr>
                <w:rFonts w:ascii="Times New Roman" w:hAnsi="Times New Roman" w:cs="Times New Roman"/>
                <w:lang w:eastAsia="ru-RU"/>
              </w:rPr>
            </w:pPr>
          </w:p>
        </w:tc>
        <w:tc>
          <w:tcPr>
            <w:tcW w:w="331" w:type="dxa"/>
            <w:tcBorders>
              <w:top w:val="single" w:sz="4" w:space="0" w:color="auto"/>
              <w:left w:val="single" w:sz="4" w:space="0" w:color="auto"/>
              <w:bottom w:val="single" w:sz="4" w:space="0" w:color="auto"/>
            </w:tcBorders>
            <w:shd w:val="clear" w:color="auto" w:fill="FFFFFF"/>
          </w:tcPr>
          <w:p w:rsidR="00B474D4" w:rsidRPr="00375E49" w:rsidRDefault="00B474D4" w:rsidP="0036490D">
            <w:pPr>
              <w:framePr w:w="9350" w:wrap="notBeside" w:vAnchor="text" w:hAnchor="text" w:xAlign="center" w:y="1"/>
              <w:rPr>
                <w:sz w:val="10"/>
                <w:szCs w:val="10"/>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B474D4" w:rsidRPr="00375E49" w:rsidRDefault="00B474D4" w:rsidP="0036490D">
            <w:pPr>
              <w:framePr w:w="9350" w:wrap="notBeside" w:vAnchor="text" w:hAnchor="text" w:xAlign="center" w:y="1"/>
              <w:rPr>
                <w:sz w:val="10"/>
                <w:szCs w:val="10"/>
              </w:rPr>
            </w:pPr>
          </w:p>
        </w:tc>
      </w:tr>
    </w:tbl>
    <w:p w:rsidR="00B474D4" w:rsidRPr="00375E49" w:rsidRDefault="00B474D4" w:rsidP="00B474D4">
      <w:pPr>
        <w:pStyle w:val="af5"/>
        <w:framePr w:w="9350" w:wrap="notBeside" w:vAnchor="text" w:hAnchor="text" w:xAlign="center" w:y="1"/>
        <w:shd w:val="clear" w:color="auto" w:fill="auto"/>
        <w:spacing w:line="110" w:lineRule="exact"/>
        <w:rPr>
          <w:rFonts w:ascii="Times New Roman" w:hAnsi="Times New Roman" w:cs="Times New Roman"/>
        </w:rPr>
      </w:pPr>
      <w:r w:rsidRPr="00375E49">
        <w:rPr>
          <w:rFonts w:ascii="Times New Roman" w:hAnsi="Times New Roman" w:cs="Times New Roman"/>
        </w:rPr>
        <w:t>Всего расходов</w:t>
      </w: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pPr>
    </w:p>
    <w:p w:rsidR="00B474D4" w:rsidRPr="00375E49" w:rsidRDefault="00B474D4" w:rsidP="00B474D4">
      <w:pPr>
        <w:spacing w:line="360" w:lineRule="auto"/>
        <w:ind w:firstLine="709"/>
        <w:jc w:val="both"/>
        <w:rPr>
          <w:szCs w:val="28"/>
        </w:rPr>
        <w:sectPr w:rsidR="00B474D4" w:rsidRPr="00375E49" w:rsidSect="009725C7">
          <w:pgSz w:w="11905" w:h="16838" w:code="9"/>
          <w:pgMar w:top="567" w:right="567" w:bottom="567" w:left="1134" w:header="720" w:footer="720" w:gutter="0"/>
          <w:cols w:space="720"/>
          <w:docGrid w:linePitch="326"/>
        </w:sectPr>
      </w:pPr>
    </w:p>
    <w:tbl>
      <w:tblPr>
        <w:tblW w:w="14601" w:type="dxa"/>
        <w:tblInd w:w="-318" w:type="dxa"/>
        <w:tblLayout w:type="fixed"/>
        <w:tblLook w:val="04A0"/>
      </w:tblPr>
      <w:tblGrid>
        <w:gridCol w:w="801"/>
        <w:gridCol w:w="195"/>
        <w:gridCol w:w="607"/>
        <w:gridCol w:w="288"/>
        <w:gridCol w:w="104"/>
        <w:gridCol w:w="1265"/>
        <w:gridCol w:w="564"/>
        <w:gridCol w:w="436"/>
        <w:gridCol w:w="416"/>
        <w:gridCol w:w="338"/>
        <w:gridCol w:w="236"/>
        <w:gridCol w:w="407"/>
        <w:gridCol w:w="422"/>
        <w:gridCol w:w="538"/>
        <w:gridCol w:w="274"/>
        <w:gridCol w:w="29"/>
        <w:gridCol w:w="209"/>
        <w:gridCol w:w="236"/>
        <w:gridCol w:w="364"/>
        <w:gridCol w:w="151"/>
        <w:gridCol w:w="934"/>
        <w:gridCol w:w="26"/>
        <w:gridCol w:w="210"/>
        <w:gridCol w:w="26"/>
        <w:gridCol w:w="276"/>
        <w:gridCol w:w="236"/>
        <w:gridCol w:w="465"/>
        <w:gridCol w:w="487"/>
        <w:gridCol w:w="231"/>
        <w:gridCol w:w="105"/>
        <w:gridCol w:w="154"/>
        <w:gridCol w:w="718"/>
        <w:gridCol w:w="259"/>
        <w:gridCol w:w="752"/>
        <w:gridCol w:w="259"/>
        <w:gridCol w:w="107"/>
        <w:gridCol w:w="262"/>
        <w:gridCol w:w="506"/>
        <w:gridCol w:w="265"/>
        <w:gridCol w:w="443"/>
      </w:tblGrid>
      <w:tr w:rsidR="00B474D4" w:rsidRPr="00375E49" w:rsidTr="0036490D">
        <w:trPr>
          <w:trHeight w:val="1005"/>
        </w:trPr>
        <w:tc>
          <w:tcPr>
            <w:tcW w:w="996" w:type="dxa"/>
            <w:gridSpan w:val="2"/>
            <w:tcBorders>
              <w:top w:val="nil"/>
              <w:left w:val="nil"/>
              <w:bottom w:val="nil"/>
              <w:right w:val="nil"/>
            </w:tcBorders>
            <w:shd w:val="clear" w:color="auto" w:fill="auto"/>
            <w:noWrap/>
            <w:vAlign w:val="bottom"/>
          </w:tcPr>
          <w:p w:rsidR="00B474D4" w:rsidRPr="00375E49" w:rsidRDefault="00B474D4" w:rsidP="0036490D"/>
        </w:tc>
        <w:tc>
          <w:tcPr>
            <w:tcW w:w="999" w:type="dxa"/>
            <w:gridSpan w:val="3"/>
            <w:tcBorders>
              <w:top w:val="nil"/>
              <w:left w:val="nil"/>
              <w:bottom w:val="nil"/>
              <w:right w:val="nil"/>
            </w:tcBorders>
            <w:shd w:val="clear" w:color="auto" w:fill="auto"/>
            <w:noWrap/>
            <w:vAlign w:val="bottom"/>
          </w:tcPr>
          <w:p w:rsidR="00B474D4" w:rsidRPr="00375E49" w:rsidRDefault="00B474D4" w:rsidP="0036490D"/>
        </w:tc>
        <w:tc>
          <w:tcPr>
            <w:tcW w:w="1265" w:type="dxa"/>
            <w:tcBorders>
              <w:top w:val="nil"/>
              <w:left w:val="nil"/>
              <w:bottom w:val="nil"/>
              <w:right w:val="nil"/>
            </w:tcBorders>
            <w:shd w:val="clear" w:color="auto" w:fill="auto"/>
            <w:noWrap/>
            <w:vAlign w:val="bottom"/>
          </w:tcPr>
          <w:p w:rsidR="00B474D4" w:rsidRPr="00375E49" w:rsidRDefault="00B474D4" w:rsidP="0036490D"/>
        </w:tc>
        <w:tc>
          <w:tcPr>
            <w:tcW w:w="1000" w:type="dxa"/>
            <w:gridSpan w:val="2"/>
            <w:tcBorders>
              <w:top w:val="nil"/>
              <w:left w:val="nil"/>
              <w:bottom w:val="nil"/>
              <w:right w:val="nil"/>
            </w:tcBorders>
            <w:shd w:val="clear" w:color="auto" w:fill="auto"/>
            <w:noWrap/>
            <w:vAlign w:val="bottom"/>
          </w:tcPr>
          <w:p w:rsidR="00B474D4" w:rsidRPr="00375E49" w:rsidRDefault="00B474D4" w:rsidP="0036490D"/>
        </w:tc>
        <w:tc>
          <w:tcPr>
            <w:tcW w:w="754"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tcBorders>
              <w:top w:val="nil"/>
              <w:left w:val="nil"/>
              <w:bottom w:val="nil"/>
              <w:right w:val="nil"/>
            </w:tcBorders>
            <w:shd w:val="clear" w:color="auto" w:fill="auto"/>
            <w:noWrap/>
            <w:vAlign w:val="bottom"/>
          </w:tcPr>
          <w:p w:rsidR="00B474D4" w:rsidRPr="00375E49" w:rsidRDefault="00B474D4" w:rsidP="0036490D"/>
        </w:tc>
        <w:tc>
          <w:tcPr>
            <w:tcW w:w="9351" w:type="dxa"/>
            <w:gridSpan w:val="29"/>
            <w:tcBorders>
              <w:top w:val="nil"/>
              <w:left w:val="nil"/>
              <w:bottom w:val="nil"/>
              <w:right w:val="nil"/>
            </w:tcBorders>
            <w:shd w:val="clear" w:color="auto" w:fill="auto"/>
            <w:vAlign w:val="bottom"/>
          </w:tcPr>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r w:rsidRPr="00375E49">
              <w:rPr>
                <w:rFonts w:ascii="Times New Roman" w:eastAsia="Times New Roman" w:hAnsi="Times New Roman" w:cs="Times New Roman"/>
                <w:b w:val="0"/>
                <w:bCs w:val="0"/>
                <w:color w:val="000000"/>
                <w:lang w:eastAsia="ru-RU"/>
              </w:rPr>
              <w:t xml:space="preserve">Приложение №4 к Порядку составления и ведения сводной бюджетной росписи бюджета сельского поселения </w:t>
            </w: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r w:rsidRPr="00375E49">
              <w:rPr>
                <w:rFonts w:ascii="Times New Roman" w:eastAsia="Times New Roman" w:hAnsi="Times New Roman" w:cs="Times New Roman"/>
                <w:b w:val="0"/>
                <w:bCs w:val="0"/>
                <w:color w:val="000000"/>
                <w:lang w:eastAsia="ru-RU"/>
              </w:rPr>
              <w:t xml:space="preserve">Сейтяковский сельсовет муниципального района Балтачевский  район Республики Башкортостан, </w:t>
            </w: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r w:rsidRPr="00375E49">
              <w:rPr>
                <w:rFonts w:ascii="Times New Roman" w:eastAsia="Times New Roman" w:hAnsi="Times New Roman" w:cs="Times New Roman"/>
                <w:b w:val="0"/>
                <w:bCs w:val="0"/>
                <w:color w:val="000000"/>
                <w:lang w:eastAsia="ru-RU"/>
              </w:rPr>
              <w:t xml:space="preserve">бюджетных росписей главных распорядителей (распорядителей) средств бюджета сельского поселения </w:t>
            </w: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r w:rsidRPr="00375E49">
              <w:rPr>
                <w:rFonts w:ascii="Times New Roman" w:eastAsia="Times New Roman" w:hAnsi="Times New Roman" w:cs="Times New Roman"/>
                <w:b w:val="0"/>
                <w:bCs w:val="0"/>
                <w:color w:val="000000"/>
                <w:lang w:eastAsia="ru-RU"/>
              </w:rPr>
              <w:t xml:space="preserve">Сейтяковский  сельсовет муниципального района Балтачевский  район Республики Башкортостан (главных администраторов </w:t>
            </w: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r w:rsidRPr="00375E49">
              <w:rPr>
                <w:rFonts w:ascii="Times New Roman" w:eastAsia="Times New Roman" w:hAnsi="Times New Roman" w:cs="Times New Roman"/>
                <w:b w:val="0"/>
                <w:bCs w:val="0"/>
                <w:color w:val="000000"/>
                <w:lang w:eastAsia="ru-RU"/>
              </w:rPr>
              <w:t xml:space="preserve">финансирования дефицита бюджета сельского поселения  Сейтяковский  </w:t>
            </w:r>
          </w:p>
          <w:p w:rsidR="00B474D4" w:rsidRPr="00375E49" w:rsidRDefault="00B474D4" w:rsidP="0036490D">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lang w:eastAsia="ru-RU"/>
              </w:rPr>
            </w:pPr>
            <w:r w:rsidRPr="00375E49">
              <w:rPr>
                <w:rFonts w:ascii="Times New Roman" w:eastAsia="Times New Roman" w:hAnsi="Times New Roman" w:cs="Times New Roman"/>
                <w:b w:val="0"/>
                <w:bCs w:val="0"/>
                <w:color w:val="000000"/>
                <w:lang w:eastAsia="ru-RU"/>
              </w:rPr>
              <w:t>сельсовет муниципального района Балтачевский район Республики Башкортостан)</w:t>
            </w:r>
          </w:p>
          <w:p w:rsidR="00B474D4" w:rsidRPr="00375E49" w:rsidRDefault="00B474D4" w:rsidP="0036490D">
            <w:pPr>
              <w:jc w:val="right"/>
              <w:rPr>
                <w:sz w:val="20"/>
                <w:szCs w:val="20"/>
              </w:rPr>
            </w:pPr>
          </w:p>
        </w:tc>
      </w:tr>
      <w:tr w:rsidR="00B474D4" w:rsidRPr="00375E49" w:rsidTr="0036490D">
        <w:trPr>
          <w:gridAfter w:val="10"/>
          <w:wAfter w:w="3725" w:type="dxa"/>
          <w:trHeight w:val="225"/>
        </w:trPr>
        <w:tc>
          <w:tcPr>
            <w:tcW w:w="996" w:type="dxa"/>
            <w:gridSpan w:val="2"/>
            <w:tcBorders>
              <w:top w:val="nil"/>
              <w:left w:val="nil"/>
              <w:bottom w:val="nil"/>
              <w:right w:val="nil"/>
            </w:tcBorders>
            <w:shd w:val="clear" w:color="auto" w:fill="auto"/>
            <w:noWrap/>
            <w:vAlign w:val="bottom"/>
          </w:tcPr>
          <w:p w:rsidR="00B474D4" w:rsidRPr="00375E49" w:rsidRDefault="00B474D4" w:rsidP="0036490D"/>
        </w:tc>
        <w:tc>
          <w:tcPr>
            <w:tcW w:w="999" w:type="dxa"/>
            <w:gridSpan w:val="3"/>
            <w:tcBorders>
              <w:top w:val="nil"/>
              <w:left w:val="nil"/>
              <w:bottom w:val="nil"/>
              <w:right w:val="nil"/>
            </w:tcBorders>
            <w:shd w:val="clear" w:color="auto" w:fill="auto"/>
            <w:noWrap/>
            <w:vAlign w:val="bottom"/>
          </w:tcPr>
          <w:p w:rsidR="00B474D4" w:rsidRPr="00375E49" w:rsidRDefault="00B474D4" w:rsidP="0036490D"/>
        </w:tc>
        <w:tc>
          <w:tcPr>
            <w:tcW w:w="1265" w:type="dxa"/>
            <w:tcBorders>
              <w:top w:val="nil"/>
              <w:left w:val="nil"/>
              <w:bottom w:val="nil"/>
              <w:right w:val="nil"/>
            </w:tcBorders>
            <w:shd w:val="clear" w:color="auto" w:fill="auto"/>
            <w:noWrap/>
            <w:vAlign w:val="bottom"/>
          </w:tcPr>
          <w:p w:rsidR="00B474D4" w:rsidRPr="00375E49" w:rsidRDefault="00B474D4" w:rsidP="0036490D"/>
        </w:tc>
        <w:tc>
          <w:tcPr>
            <w:tcW w:w="1000" w:type="dxa"/>
            <w:gridSpan w:val="2"/>
            <w:tcBorders>
              <w:top w:val="nil"/>
              <w:left w:val="nil"/>
              <w:bottom w:val="nil"/>
              <w:right w:val="nil"/>
            </w:tcBorders>
            <w:shd w:val="clear" w:color="auto" w:fill="auto"/>
            <w:noWrap/>
            <w:vAlign w:val="bottom"/>
          </w:tcPr>
          <w:p w:rsidR="00B474D4" w:rsidRPr="00375E49" w:rsidRDefault="00B474D4" w:rsidP="0036490D"/>
        </w:tc>
        <w:tc>
          <w:tcPr>
            <w:tcW w:w="754"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tcBorders>
              <w:top w:val="nil"/>
              <w:left w:val="nil"/>
              <w:bottom w:val="nil"/>
              <w:right w:val="nil"/>
            </w:tcBorders>
            <w:shd w:val="clear" w:color="auto" w:fill="auto"/>
            <w:noWrap/>
            <w:vAlign w:val="bottom"/>
          </w:tcPr>
          <w:p w:rsidR="00B474D4" w:rsidRPr="00375E49" w:rsidRDefault="00B474D4" w:rsidP="0036490D"/>
        </w:tc>
        <w:tc>
          <w:tcPr>
            <w:tcW w:w="829" w:type="dxa"/>
            <w:gridSpan w:val="2"/>
            <w:tcBorders>
              <w:top w:val="nil"/>
              <w:left w:val="nil"/>
              <w:bottom w:val="nil"/>
              <w:right w:val="nil"/>
            </w:tcBorders>
            <w:shd w:val="clear" w:color="auto" w:fill="auto"/>
            <w:noWrap/>
            <w:vAlign w:val="bottom"/>
          </w:tcPr>
          <w:p w:rsidR="00B474D4" w:rsidRPr="00375E49" w:rsidRDefault="00B474D4" w:rsidP="0036490D"/>
        </w:tc>
        <w:tc>
          <w:tcPr>
            <w:tcW w:w="812" w:type="dxa"/>
            <w:gridSpan w:val="2"/>
            <w:tcBorders>
              <w:top w:val="nil"/>
              <w:left w:val="nil"/>
              <w:bottom w:val="nil"/>
              <w:right w:val="nil"/>
            </w:tcBorders>
            <w:shd w:val="clear" w:color="auto" w:fill="auto"/>
            <w:noWrap/>
            <w:vAlign w:val="bottom"/>
          </w:tcPr>
          <w:p w:rsidR="00B474D4" w:rsidRPr="00375E49" w:rsidRDefault="00B474D4" w:rsidP="0036490D"/>
        </w:tc>
        <w:tc>
          <w:tcPr>
            <w:tcW w:w="238"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tcBorders>
              <w:top w:val="nil"/>
              <w:left w:val="nil"/>
              <w:bottom w:val="nil"/>
              <w:right w:val="nil"/>
            </w:tcBorders>
            <w:shd w:val="clear" w:color="auto" w:fill="auto"/>
            <w:noWrap/>
            <w:vAlign w:val="bottom"/>
          </w:tcPr>
          <w:p w:rsidR="00B474D4" w:rsidRPr="00375E49" w:rsidRDefault="00B474D4" w:rsidP="0036490D">
            <w:pPr>
              <w:rPr>
                <w:sz w:val="20"/>
                <w:szCs w:val="20"/>
              </w:rPr>
            </w:pPr>
          </w:p>
        </w:tc>
        <w:tc>
          <w:tcPr>
            <w:tcW w:w="364" w:type="dxa"/>
            <w:tcBorders>
              <w:top w:val="nil"/>
              <w:left w:val="nil"/>
              <w:bottom w:val="nil"/>
              <w:right w:val="nil"/>
            </w:tcBorders>
            <w:shd w:val="clear" w:color="auto" w:fill="auto"/>
            <w:noWrap/>
            <w:vAlign w:val="bottom"/>
          </w:tcPr>
          <w:p w:rsidR="00B474D4" w:rsidRPr="00375E49" w:rsidRDefault="00B474D4" w:rsidP="0036490D">
            <w:pPr>
              <w:rPr>
                <w:sz w:val="20"/>
                <w:szCs w:val="20"/>
              </w:rPr>
            </w:pPr>
          </w:p>
        </w:tc>
        <w:tc>
          <w:tcPr>
            <w:tcW w:w="1085" w:type="dxa"/>
            <w:gridSpan w:val="2"/>
            <w:tcBorders>
              <w:top w:val="nil"/>
              <w:left w:val="nil"/>
              <w:bottom w:val="nil"/>
              <w:right w:val="nil"/>
            </w:tcBorders>
            <w:shd w:val="clear" w:color="auto" w:fill="auto"/>
            <w:noWrap/>
            <w:vAlign w:val="bottom"/>
          </w:tcPr>
          <w:p w:rsidR="00B474D4" w:rsidRPr="00375E49" w:rsidRDefault="00B474D4" w:rsidP="0036490D">
            <w:pPr>
              <w:rPr>
                <w:sz w:val="20"/>
                <w:szCs w:val="20"/>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20"/>
                <w:szCs w:val="20"/>
              </w:rPr>
            </w:pPr>
          </w:p>
        </w:tc>
        <w:tc>
          <w:tcPr>
            <w:tcW w:w="302" w:type="dxa"/>
            <w:gridSpan w:val="2"/>
            <w:tcBorders>
              <w:top w:val="nil"/>
              <w:left w:val="nil"/>
              <w:bottom w:val="nil"/>
              <w:right w:val="nil"/>
            </w:tcBorders>
            <w:shd w:val="clear" w:color="auto" w:fill="auto"/>
            <w:noWrap/>
            <w:vAlign w:val="bottom"/>
          </w:tcPr>
          <w:p w:rsidR="00B474D4" w:rsidRPr="00375E49" w:rsidRDefault="00B474D4" w:rsidP="0036490D">
            <w:pPr>
              <w:rPr>
                <w:sz w:val="20"/>
                <w:szCs w:val="20"/>
              </w:rPr>
            </w:pPr>
          </w:p>
        </w:tc>
        <w:tc>
          <w:tcPr>
            <w:tcW w:w="236" w:type="dxa"/>
            <w:tcBorders>
              <w:top w:val="nil"/>
              <w:left w:val="nil"/>
              <w:bottom w:val="nil"/>
              <w:right w:val="nil"/>
            </w:tcBorders>
            <w:shd w:val="clear" w:color="auto" w:fill="auto"/>
            <w:noWrap/>
            <w:vAlign w:val="bottom"/>
          </w:tcPr>
          <w:p w:rsidR="00B474D4" w:rsidRPr="00375E49" w:rsidRDefault="00B474D4" w:rsidP="0036490D"/>
        </w:tc>
        <w:tc>
          <w:tcPr>
            <w:tcW w:w="952" w:type="dxa"/>
            <w:gridSpan w:val="2"/>
            <w:tcBorders>
              <w:top w:val="nil"/>
              <w:left w:val="nil"/>
              <w:bottom w:val="nil"/>
              <w:right w:val="nil"/>
            </w:tcBorders>
            <w:shd w:val="clear" w:color="auto" w:fill="auto"/>
            <w:noWrap/>
            <w:vAlign w:val="bottom"/>
          </w:tcPr>
          <w:p w:rsidR="00B474D4" w:rsidRPr="00375E49" w:rsidRDefault="00B474D4" w:rsidP="0036490D"/>
        </w:tc>
        <w:tc>
          <w:tcPr>
            <w:tcW w:w="336" w:type="dxa"/>
            <w:gridSpan w:val="2"/>
            <w:tcBorders>
              <w:top w:val="nil"/>
              <w:left w:val="nil"/>
              <w:bottom w:val="nil"/>
              <w:right w:val="nil"/>
            </w:tcBorders>
            <w:shd w:val="clear" w:color="auto" w:fill="auto"/>
            <w:noWrap/>
            <w:vAlign w:val="bottom"/>
          </w:tcPr>
          <w:p w:rsidR="00B474D4" w:rsidRPr="00375E49" w:rsidRDefault="00B474D4" w:rsidP="0036490D"/>
        </w:tc>
      </w:tr>
      <w:tr w:rsidR="00B474D4" w:rsidRPr="00375E49" w:rsidTr="0036490D">
        <w:trPr>
          <w:gridAfter w:val="10"/>
          <w:wAfter w:w="3725" w:type="dxa"/>
          <w:trHeight w:val="225"/>
        </w:trPr>
        <w:tc>
          <w:tcPr>
            <w:tcW w:w="996" w:type="dxa"/>
            <w:gridSpan w:val="2"/>
            <w:tcBorders>
              <w:top w:val="nil"/>
              <w:left w:val="nil"/>
              <w:bottom w:val="nil"/>
              <w:right w:val="nil"/>
            </w:tcBorders>
            <w:shd w:val="clear" w:color="auto" w:fill="auto"/>
            <w:noWrap/>
            <w:vAlign w:val="bottom"/>
          </w:tcPr>
          <w:p w:rsidR="00B474D4" w:rsidRPr="00375E49" w:rsidRDefault="00B474D4" w:rsidP="0036490D"/>
        </w:tc>
        <w:tc>
          <w:tcPr>
            <w:tcW w:w="999" w:type="dxa"/>
            <w:gridSpan w:val="3"/>
            <w:tcBorders>
              <w:top w:val="nil"/>
              <w:left w:val="nil"/>
              <w:bottom w:val="nil"/>
              <w:right w:val="nil"/>
            </w:tcBorders>
            <w:shd w:val="clear" w:color="auto" w:fill="auto"/>
            <w:noWrap/>
            <w:vAlign w:val="bottom"/>
          </w:tcPr>
          <w:p w:rsidR="00B474D4" w:rsidRPr="00375E49" w:rsidRDefault="00B474D4" w:rsidP="0036490D"/>
        </w:tc>
        <w:tc>
          <w:tcPr>
            <w:tcW w:w="1265" w:type="dxa"/>
            <w:tcBorders>
              <w:top w:val="nil"/>
              <w:left w:val="nil"/>
              <w:bottom w:val="nil"/>
              <w:right w:val="nil"/>
            </w:tcBorders>
            <w:shd w:val="clear" w:color="auto" w:fill="auto"/>
            <w:noWrap/>
            <w:vAlign w:val="bottom"/>
          </w:tcPr>
          <w:p w:rsidR="00B474D4" w:rsidRPr="00375E49" w:rsidRDefault="00B474D4" w:rsidP="0036490D"/>
        </w:tc>
        <w:tc>
          <w:tcPr>
            <w:tcW w:w="1000" w:type="dxa"/>
            <w:gridSpan w:val="2"/>
            <w:tcBorders>
              <w:top w:val="nil"/>
              <w:left w:val="nil"/>
              <w:bottom w:val="nil"/>
              <w:right w:val="nil"/>
            </w:tcBorders>
            <w:shd w:val="clear" w:color="auto" w:fill="auto"/>
            <w:noWrap/>
            <w:vAlign w:val="bottom"/>
          </w:tcPr>
          <w:p w:rsidR="00B474D4" w:rsidRPr="00375E49" w:rsidRDefault="00B474D4" w:rsidP="0036490D"/>
        </w:tc>
        <w:tc>
          <w:tcPr>
            <w:tcW w:w="754"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tcBorders>
              <w:top w:val="nil"/>
              <w:left w:val="nil"/>
              <w:bottom w:val="nil"/>
              <w:right w:val="nil"/>
            </w:tcBorders>
            <w:shd w:val="clear" w:color="auto" w:fill="auto"/>
            <w:noWrap/>
            <w:vAlign w:val="bottom"/>
          </w:tcPr>
          <w:p w:rsidR="00B474D4" w:rsidRPr="00375E49" w:rsidRDefault="00B474D4" w:rsidP="0036490D"/>
        </w:tc>
        <w:tc>
          <w:tcPr>
            <w:tcW w:w="829" w:type="dxa"/>
            <w:gridSpan w:val="2"/>
            <w:tcBorders>
              <w:top w:val="nil"/>
              <w:left w:val="nil"/>
              <w:bottom w:val="nil"/>
              <w:right w:val="nil"/>
            </w:tcBorders>
            <w:shd w:val="clear" w:color="auto" w:fill="auto"/>
            <w:noWrap/>
            <w:vAlign w:val="bottom"/>
          </w:tcPr>
          <w:p w:rsidR="00B474D4" w:rsidRPr="00375E49" w:rsidRDefault="00B474D4" w:rsidP="0036490D"/>
        </w:tc>
        <w:tc>
          <w:tcPr>
            <w:tcW w:w="812" w:type="dxa"/>
            <w:gridSpan w:val="2"/>
            <w:tcBorders>
              <w:top w:val="nil"/>
              <w:left w:val="nil"/>
              <w:bottom w:val="nil"/>
              <w:right w:val="nil"/>
            </w:tcBorders>
            <w:shd w:val="clear" w:color="auto" w:fill="auto"/>
            <w:noWrap/>
            <w:vAlign w:val="bottom"/>
          </w:tcPr>
          <w:p w:rsidR="00B474D4" w:rsidRPr="00375E49" w:rsidRDefault="00B474D4" w:rsidP="0036490D"/>
        </w:tc>
        <w:tc>
          <w:tcPr>
            <w:tcW w:w="238"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tcBorders>
              <w:top w:val="nil"/>
              <w:left w:val="nil"/>
              <w:bottom w:val="nil"/>
              <w:right w:val="nil"/>
            </w:tcBorders>
            <w:shd w:val="clear" w:color="auto" w:fill="auto"/>
            <w:noWrap/>
            <w:vAlign w:val="bottom"/>
          </w:tcPr>
          <w:p w:rsidR="00B474D4" w:rsidRPr="00375E49" w:rsidRDefault="00B474D4" w:rsidP="0036490D"/>
        </w:tc>
        <w:tc>
          <w:tcPr>
            <w:tcW w:w="364" w:type="dxa"/>
            <w:tcBorders>
              <w:top w:val="nil"/>
              <w:left w:val="nil"/>
              <w:bottom w:val="nil"/>
              <w:right w:val="nil"/>
            </w:tcBorders>
            <w:shd w:val="clear" w:color="auto" w:fill="auto"/>
            <w:noWrap/>
            <w:vAlign w:val="bottom"/>
          </w:tcPr>
          <w:p w:rsidR="00B474D4" w:rsidRPr="00375E49" w:rsidRDefault="00B474D4" w:rsidP="0036490D"/>
        </w:tc>
        <w:tc>
          <w:tcPr>
            <w:tcW w:w="1085"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gridSpan w:val="2"/>
            <w:tcBorders>
              <w:top w:val="nil"/>
              <w:left w:val="nil"/>
              <w:bottom w:val="nil"/>
              <w:right w:val="nil"/>
            </w:tcBorders>
            <w:shd w:val="clear" w:color="auto" w:fill="auto"/>
            <w:noWrap/>
            <w:vAlign w:val="bottom"/>
          </w:tcPr>
          <w:p w:rsidR="00B474D4" w:rsidRPr="00375E49" w:rsidRDefault="00B474D4" w:rsidP="0036490D"/>
        </w:tc>
        <w:tc>
          <w:tcPr>
            <w:tcW w:w="302" w:type="dxa"/>
            <w:gridSpan w:val="2"/>
            <w:tcBorders>
              <w:top w:val="nil"/>
              <w:left w:val="nil"/>
              <w:bottom w:val="nil"/>
              <w:right w:val="nil"/>
            </w:tcBorders>
            <w:shd w:val="clear" w:color="auto" w:fill="auto"/>
            <w:noWrap/>
            <w:vAlign w:val="bottom"/>
          </w:tcPr>
          <w:p w:rsidR="00B474D4" w:rsidRPr="00375E49" w:rsidRDefault="00B474D4" w:rsidP="0036490D"/>
        </w:tc>
        <w:tc>
          <w:tcPr>
            <w:tcW w:w="236" w:type="dxa"/>
            <w:tcBorders>
              <w:top w:val="nil"/>
              <w:left w:val="nil"/>
              <w:bottom w:val="nil"/>
              <w:right w:val="nil"/>
            </w:tcBorders>
            <w:shd w:val="clear" w:color="auto" w:fill="auto"/>
            <w:noWrap/>
            <w:vAlign w:val="bottom"/>
          </w:tcPr>
          <w:p w:rsidR="00B474D4" w:rsidRPr="00375E49" w:rsidRDefault="00B474D4" w:rsidP="0036490D"/>
        </w:tc>
        <w:tc>
          <w:tcPr>
            <w:tcW w:w="952" w:type="dxa"/>
            <w:gridSpan w:val="2"/>
            <w:tcBorders>
              <w:top w:val="nil"/>
              <w:left w:val="nil"/>
              <w:bottom w:val="nil"/>
              <w:right w:val="nil"/>
            </w:tcBorders>
            <w:shd w:val="clear" w:color="auto" w:fill="auto"/>
            <w:noWrap/>
            <w:vAlign w:val="bottom"/>
          </w:tcPr>
          <w:p w:rsidR="00B474D4" w:rsidRPr="00375E49" w:rsidRDefault="00B474D4" w:rsidP="0036490D"/>
        </w:tc>
        <w:tc>
          <w:tcPr>
            <w:tcW w:w="336" w:type="dxa"/>
            <w:gridSpan w:val="2"/>
            <w:tcBorders>
              <w:top w:val="nil"/>
              <w:left w:val="nil"/>
              <w:bottom w:val="nil"/>
              <w:right w:val="nil"/>
            </w:tcBorders>
            <w:shd w:val="clear" w:color="auto" w:fill="auto"/>
            <w:noWrap/>
            <w:vAlign w:val="bottom"/>
          </w:tcPr>
          <w:p w:rsidR="00B474D4" w:rsidRPr="00375E49" w:rsidRDefault="00B474D4" w:rsidP="0036490D"/>
        </w:tc>
      </w:tr>
      <w:tr w:rsidR="00B474D4" w:rsidRPr="00375E49" w:rsidTr="0036490D">
        <w:trPr>
          <w:gridAfter w:val="2"/>
          <w:wAfter w:w="708" w:type="dxa"/>
          <w:trHeight w:val="330"/>
        </w:trPr>
        <w:tc>
          <w:tcPr>
            <w:tcW w:w="5657" w:type="dxa"/>
            <w:gridSpan w:val="1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53" w:type="dxa"/>
            <w:gridSpan w:val="16"/>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УТВЕРЖДАЮ</w:t>
            </w:r>
          </w:p>
        </w:tc>
      </w:tr>
      <w:tr w:rsidR="00B474D4" w:rsidRPr="00375E49" w:rsidTr="0036490D">
        <w:trPr>
          <w:gridAfter w:val="1"/>
          <w:wAfter w:w="443" w:type="dxa"/>
          <w:trHeight w:val="240"/>
        </w:trPr>
        <w:tc>
          <w:tcPr>
            <w:tcW w:w="6617" w:type="dxa"/>
            <w:gridSpan w:val="1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977" w:type="dxa"/>
            <w:gridSpan w:val="3"/>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977" w:type="dxa"/>
            <w:gridSpan w:val="4"/>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977" w:type="dxa"/>
            <w:gridSpan w:val="2"/>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1011" w:type="dxa"/>
            <w:gridSpan w:val="2"/>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40"/>
        </w:trPr>
        <w:tc>
          <w:tcPr>
            <w:tcW w:w="6617" w:type="dxa"/>
            <w:gridSpan w:val="14"/>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53" w:type="dxa"/>
            <w:gridSpan w:val="16"/>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(наименование должности лица, утверждающего бюджетную смету)</w:t>
            </w:r>
          </w:p>
        </w:tc>
      </w:tr>
      <w:tr w:rsidR="00B474D4" w:rsidRPr="00375E49" w:rsidTr="0036490D">
        <w:trPr>
          <w:gridAfter w:val="1"/>
          <w:wAfter w:w="443" w:type="dxa"/>
          <w:trHeight w:val="195"/>
        </w:trPr>
        <w:tc>
          <w:tcPr>
            <w:tcW w:w="801"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r>
      <w:tr w:rsidR="00B474D4" w:rsidRPr="00375E49" w:rsidTr="0036490D">
        <w:trPr>
          <w:gridAfter w:val="2"/>
          <w:wAfter w:w="708" w:type="dxa"/>
          <w:trHeight w:val="240"/>
        </w:trPr>
        <w:tc>
          <w:tcPr>
            <w:tcW w:w="6617" w:type="dxa"/>
            <w:gridSpan w:val="14"/>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53" w:type="dxa"/>
            <w:gridSpan w:val="16"/>
            <w:tcBorders>
              <w:top w:val="single" w:sz="4" w:space="0" w:color="auto"/>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gridAfter w:val="2"/>
          <w:wAfter w:w="708" w:type="dxa"/>
          <w:trHeight w:val="240"/>
        </w:trPr>
        <w:tc>
          <w:tcPr>
            <w:tcW w:w="6617" w:type="dxa"/>
            <w:gridSpan w:val="1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53" w:type="dxa"/>
            <w:gridSpan w:val="16"/>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240"/>
        </w:trPr>
        <w:tc>
          <w:tcPr>
            <w:tcW w:w="5657" w:type="dxa"/>
            <w:gridSpan w:val="1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285" w:type="dxa"/>
            <w:gridSpan w:val="1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25"/>
        </w:trPr>
        <w:tc>
          <w:tcPr>
            <w:tcW w:w="6617" w:type="dxa"/>
            <w:gridSpan w:val="1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53" w:type="dxa"/>
            <w:gridSpan w:val="16"/>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 _____________ 20____г.</w:t>
            </w:r>
          </w:p>
        </w:tc>
      </w:tr>
      <w:tr w:rsidR="00B474D4" w:rsidRPr="00375E49" w:rsidTr="0036490D">
        <w:trPr>
          <w:gridAfter w:val="2"/>
          <w:wAfter w:w="708" w:type="dxa"/>
          <w:trHeight w:val="345"/>
        </w:trPr>
        <w:tc>
          <w:tcPr>
            <w:tcW w:w="6617" w:type="dxa"/>
            <w:gridSpan w:val="1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5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28"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5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5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134" w:type="dxa"/>
            <w:gridSpan w:val="4"/>
            <w:tcBorders>
              <w:top w:val="single" w:sz="4" w:space="0" w:color="auto"/>
              <w:left w:val="single" w:sz="4" w:space="0" w:color="auto"/>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КОДЫ</w:t>
            </w:r>
          </w:p>
        </w:tc>
      </w:tr>
      <w:tr w:rsidR="00B474D4" w:rsidRPr="00375E49" w:rsidTr="0036490D">
        <w:trPr>
          <w:gridAfter w:val="2"/>
          <w:wAfter w:w="708" w:type="dxa"/>
          <w:trHeight w:val="660"/>
        </w:trPr>
        <w:tc>
          <w:tcPr>
            <w:tcW w:w="10771" w:type="dxa"/>
            <w:gridSpan w:val="29"/>
            <w:tcBorders>
              <w:top w:val="nil"/>
              <w:left w:val="nil"/>
              <w:bottom w:val="nil"/>
              <w:right w:val="nil"/>
            </w:tcBorders>
            <w:shd w:val="clear" w:color="auto" w:fill="auto"/>
            <w:vAlign w:val="bottom"/>
          </w:tcPr>
          <w:p w:rsidR="00B474D4" w:rsidRPr="00375E49" w:rsidRDefault="00B474D4" w:rsidP="0036490D">
            <w:pPr>
              <w:jc w:val="center"/>
              <w:rPr>
                <w:b/>
                <w:bCs/>
                <w:sz w:val="14"/>
                <w:szCs w:val="14"/>
              </w:rPr>
            </w:pPr>
            <w:r w:rsidRPr="00375E49">
              <w:rPr>
                <w:b/>
                <w:bCs/>
                <w:sz w:val="14"/>
                <w:szCs w:val="14"/>
              </w:rPr>
              <w:t xml:space="preserve">ИЗМЕНЕНИЕ №___ ПОКАЗАТЕЛЕЙ БЮДЖЕТНОЙ СМЕТЫ НА ________ ГОД </w:t>
            </w:r>
            <w:r w:rsidRPr="00375E49">
              <w:rPr>
                <w:b/>
                <w:bCs/>
                <w:sz w:val="14"/>
                <w:szCs w:val="14"/>
              </w:rPr>
              <w:br/>
              <w:t>И НА ПЛАНОВЫЙ ПЕРИОД __________________________ ГОДОВ</w:t>
            </w:r>
          </w:p>
        </w:tc>
        <w:tc>
          <w:tcPr>
            <w:tcW w:w="1988" w:type="dxa"/>
            <w:gridSpan w:val="5"/>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0501013</w:t>
            </w:r>
          </w:p>
        </w:tc>
      </w:tr>
      <w:tr w:rsidR="00B474D4" w:rsidRPr="00375E49" w:rsidTr="0036490D">
        <w:trPr>
          <w:gridAfter w:val="2"/>
          <w:wAfter w:w="708" w:type="dxa"/>
          <w:trHeight w:val="255"/>
        </w:trPr>
        <w:tc>
          <w:tcPr>
            <w:tcW w:w="10771" w:type="dxa"/>
            <w:gridSpan w:val="29"/>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от "____" ____________ 20____г.</w:t>
            </w:r>
          </w:p>
        </w:tc>
        <w:tc>
          <w:tcPr>
            <w:tcW w:w="1988" w:type="dxa"/>
            <w:gridSpan w:val="5"/>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Дата</w:t>
            </w:r>
          </w:p>
        </w:tc>
        <w:tc>
          <w:tcPr>
            <w:tcW w:w="366" w:type="dxa"/>
            <w:gridSpan w:val="2"/>
            <w:tcBorders>
              <w:top w:val="nil"/>
              <w:left w:val="single" w:sz="8" w:space="0" w:color="auto"/>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768" w:type="dxa"/>
            <w:gridSpan w:val="2"/>
            <w:tcBorders>
              <w:top w:val="nil"/>
              <w:left w:val="nil"/>
              <w:bottom w:val="single" w:sz="4"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25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729" w:type="dxa"/>
            <w:gridSpan w:val="3"/>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по ОКПО</w:t>
            </w:r>
          </w:p>
        </w:tc>
        <w:tc>
          <w:tcPr>
            <w:tcW w:w="628" w:type="dxa"/>
            <w:gridSpan w:val="3"/>
            <w:tcBorders>
              <w:top w:val="nil"/>
              <w:left w:val="single" w:sz="8" w:space="0" w:color="auto"/>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506" w:type="dxa"/>
            <w:tcBorders>
              <w:top w:val="nil"/>
              <w:left w:val="nil"/>
              <w:bottom w:val="single" w:sz="4"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255"/>
        </w:trPr>
        <w:tc>
          <w:tcPr>
            <w:tcW w:w="8840" w:type="dxa"/>
            <w:gridSpan w:val="2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Получатель бюджетных средств____________________________________________________________________________________________________________</w:t>
            </w: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706" w:type="dxa"/>
            <w:gridSpan w:val="7"/>
            <w:tcBorders>
              <w:top w:val="nil"/>
              <w:left w:val="nil"/>
              <w:bottom w:val="nil"/>
              <w:right w:val="single" w:sz="8" w:space="0" w:color="000000"/>
            </w:tcBorders>
            <w:shd w:val="clear" w:color="auto" w:fill="auto"/>
            <w:noWrap/>
            <w:vAlign w:val="bottom"/>
          </w:tcPr>
          <w:p w:rsidR="00B474D4" w:rsidRPr="00375E49" w:rsidRDefault="00B474D4" w:rsidP="0036490D">
            <w:pPr>
              <w:jc w:val="right"/>
              <w:rPr>
                <w:sz w:val="14"/>
                <w:szCs w:val="14"/>
              </w:rPr>
            </w:pPr>
            <w:r w:rsidRPr="00375E49">
              <w:rPr>
                <w:sz w:val="14"/>
                <w:szCs w:val="14"/>
              </w:rPr>
              <w:t>по Перечню (Реестру)</w:t>
            </w:r>
          </w:p>
        </w:tc>
        <w:tc>
          <w:tcPr>
            <w:tcW w:w="628"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506" w:type="dxa"/>
            <w:tcBorders>
              <w:top w:val="nil"/>
              <w:left w:val="nil"/>
              <w:bottom w:val="nil"/>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240"/>
        </w:trPr>
        <w:tc>
          <w:tcPr>
            <w:tcW w:w="10771" w:type="dxa"/>
            <w:gridSpan w:val="29"/>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xml:space="preserve">Главный распорядитель бюджетных средств </w:t>
            </w:r>
          </w:p>
        </w:tc>
        <w:tc>
          <w:tcPr>
            <w:tcW w:w="1988" w:type="dxa"/>
            <w:gridSpan w:val="5"/>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240"/>
        </w:trPr>
        <w:tc>
          <w:tcPr>
            <w:tcW w:w="160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Наименование бюджета</w:t>
            </w: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880" w:type="dxa"/>
            <w:gridSpan w:val="25"/>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88" w:type="dxa"/>
            <w:gridSpan w:val="5"/>
            <w:tcBorders>
              <w:top w:val="nil"/>
              <w:left w:val="nil"/>
              <w:bottom w:val="nil"/>
              <w:right w:val="single" w:sz="8" w:space="0" w:color="000000"/>
            </w:tcBorders>
            <w:shd w:val="clear" w:color="auto" w:fill="auto"/>
            <w:noWrap/>
            <w:vAlign w:val="bottom"/>
          </w:tcPr>
          <w:p w:rsidR="00B474D4" w:rsidRPr="00375E49" w:rsidRDefault="00B474D4" w:rsidP="0036490D">
            <w:pPr>
              <w:jc w:val="right"/>
              <w:rPr>
                <w:sz w:val="14"/>
                <w:szCs w:val="14"/>
              </w:rPr>
            </w:pPr>
            <w:r w:rsidRPr="00375E49">
              <w:rPr>
                <w:sz w:val="14"/>
                <w:szCs w:val="14"/>
              </w:rPr>
              <w:t>по ОКАТО</w:t>
            </w:r>
          </w:p>
        </w:tc>
        <w:tc>
          <w:tcPr>
            <w:tcW w:w="36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768" w:type="dxa"/>
            <w:gridSpan w:val="2"/>
            <w:tcBorders>
              <w:top w:val="nil"/>
              <w:left w:val="nil"/>
              <w:bottom w:val="nil"/>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300"/>
        </w:trPr>
        <w:tc>
          <w:tcPr>
            <w:tcW w:w="8840" w:type="dxa"/>
            <w:gridSpan w:val="2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Единица измерения: руб</w:t>
            </w: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729" w:type="dxa"/>
            <w:gridSpan w:val="3"/>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383</w:t>
            </w:r>
          </w:p>
        </w:tc>
      </w:tr>
      <w:tr w:rsidR="00B474D4" w:rsidRPr="00375E49" w:rsidTr="0036490D">
        <w:trPr>
          <w:gridAfter w:val="2"/>
          <w:wAfter w:w="708" w:type="dxa"/>
          <w:trHeight w:val="25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317" w:type="dxa"/>
            <w:gridSpan w:val="1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_______________________________________________</w:t>
            </w: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729" w:type="dxa"/>
            <w:gridSpan w:val="3"/>
            <w:tcBorders>
              <w:top w:val="nil"/>
              <w:left w:val="nil"/>
              <w:bottom w:val="nil"/>
              <w:right w:val="single" w:sz="8" w:space="0" w:color="000000"/>
            </w:tcBorders>
            <w:shd w:val="clear" w:color="auto" w:fill="auto"/>
            <w:noWrap/>
            <w:vAlign w:val="bottom"/>
          </w:tcPr>
          <w:p w:rsidR="00B474D4" w:rsidRPr="00375E49" w:rsidRDefault="00B474D4" w:rsidP="0036490D">
            <w:pPr>
              <w:jc w:val="right"/>
              <w:rPr>
                <w:sz w:val="14"/>
                <w:szCs w:val="14"/>
              </w:rPr>
            </w:pPr>
            <w:r w:rsidRPr="00375E49">
              <w:rPr>
                <w:sz w:val="14"/>
                <w:szCs w:val="14"/>
              </w:rPr>
              <w:t>по ОКВ</w:t>
            </w:r>
          </w:p>
        </w:tc>
        <w:tc>
          <w:tcPr>
            <w:tcW w:w="628" w:type="dxa"/>
            <w:gridSpan w:val="3"/>
            <w:tcBorders>
              <w:top w:val="nil"/>
              <w:left w:val="nil"/>
              <w:bottom w:val="single" w:sz="8"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506" w:type="dxa"/>
            <w:tcBorders>
              <w:top w:val="nil"/>
              <w:left w:val="nil"/>
              <w:bottom w:val="single" w:sz="8" w:space="0" w:color="auto"/>
              <w:right w:val="single" w:sz="8"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gridAfter w:val="2"/>
          <w:wAfter w:w="708" w:type="dxa"/>
          <w:trHeight w:val="210"/>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317" w:type="dxa"/>
            <w:gridSpan w:val="1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(наименование иностранной валюты)</w:t>
            </w: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752"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628"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2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5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28"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xml:space="preserve">Код </w:t>
            </w:r>
          </w:p>
        </w:tc>
        <w:tc>
          <w:tcPr>
            <w:tcW w:w="6947" w:type="dxa"/>
            <w:gridSpan w:val="22"/>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Код по бюджетной классификации Российской Федерации</w:t>
            </w:r>
          </w:p>
        </w:tc>
        <w:tc>
          <w:tcPr>
            <w:tcW w:w="3122" w:type="dxa"/>
            <w:gridSpan w:val="9"/>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Сумма изменения (+, -)</w:t>
            </w:r>
          </w:p>
        </w:tc>
      </w:tr>
      <w:tr w:rsidR="00B474D4" w:rsidRPr="00375E49" w:rsidTr="0036490D">
        <w:trPr>
          <w:gridAfter w:val="2"/>
          <w:wAfter w:w="708" w:type="dxa"/>
          <w:trHeight w:val="255"/>
        </w:trPr>
        <w:tc>
          <w:tcPr>
            <w:tcW w:w="801"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288"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33" w:type="dxa"/>
            <w:gridSpan w:val="3"/>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строки</w:t>
            </w:r>
          </w:p>
        </w:tc>
        <w:tc>
          <w:tcPr>
            <w:tcW w:w="852" w:type="dxa"/>
            <w:gridSpan w:val="2"/>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раздела</w:t>
            </w:r>
          </w:p>
        </w:tc>
        <w:tc>
          <w:tcPr>
            <w:tcW w:w="981" w:type="dxa"/>
            <w:gridSpan w:val="3"/>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подраз-</w:t>
            </w:r>
          </w:p>
        </w:tc>
        <w:tc>
          <w:tcPr>
            <w:tcW w:w="1263" w:type="dxa"/>
            <w:gridSpan w:val="4"/>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целевой статьи</w:t>
            </w:r>
          </w:p>
        </w:tc>
        <w:tc>
          <w:tcPr>
            <w:tcW w:w="960" w:type="dxa"/>
            <w:gridSpan w:val="4"/>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474D4" w:rsidRPr="00375E49" w:rsidRDefault="00B474D4" w:rsidP="0036490D">
            <w:pPr>
              <w:jc w:val="center"/>
              <w:rPr>
                <w:sz w:val="14"/>
                <w:szCs w:val="14"/>
              </w:rPr>
            </w:pPr>
            <w:r w:rsidRPr="00375E49">
              <w:rPr>
                <w:sz w:val="14"/>
                <w:szCs w:val="14"/>
              </w:rPr>
              <w:t>КОСГУ</w:t>
            </w:r>
          </w:p>
        </w:tc>
        <w:tc>
          <w:tcPr>
            <w:tcW w:w="1957" w:type="dxa"/>
            <w:gridSpan w:val="8"/>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код аналитического</w:t>
            </w:r>
          </w:p>
        </w:tc>
        <w:tc>
          <w:tcPr>
            <w:tcW w:w="1988" w:type="dxa"/>
            <w:gridSpan w:val="5"/>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в валюте</w:t>
            </w:r>
          </w:p>
        </w:tc>
      </w:tr>
      <w:tr w:rsidR="00B474D4" w:rsidRPr="00375E49" w:rsidTr="0036490D">
        <w:trPr>
          <w:gridAfter w:val="2"/>
          <w:wAfter w:w="708" w:type="dxa"/>
          <w:trHeight w:val="240"/>
        </w:trPr>
        <w:tc>
          <w:tcPr>
            <w:tcW w:w="801" w:type="dxa"/>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802" w:type="dxa"/>
            <w:gridSpan w:val="2"/>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288"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33" w:type="dxa"/>
            <w:gridSpan w:val="3"/>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852" w:type="dxa"/>
            <w:gridSpan w:val="2"/>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81" w:type="dxa"/>
            <w:gridSpan w:val="3"/>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дела</w:t>
            </w:r>
          </w:p>
        </w:tc>
        <w:tc>
          <w:tcPr>
            <w:tcW w:w="960" w:type="dxa"/>
            <w:gridSpan w:val="2"/>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303" w:type="dxa"/>
            <w:gridSpan w:val="2"/>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gridSpan w:val="4"/>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расходов</w:t>
            </w:r>
          </w:p>
        </w:tc>
        <w:tc>
          <w:tcPr>
            <w:tcW w:w="934" w:type="dxa"/>
            <w:vMerge/>
            <w:tcBorders>
              <w:top w:val="nil"/>
              <w:left w:val="nil"/>
              <w:bottom w:val="single" w:sz="4" w:space="0" w:color="auto"/>
              <w:right w:val="single" w:sz="4" w:space="0" w:color="auto"/>
            </w:tcBorders>
            <w:vAlign w:val="center"/>
          </w:tcPr>
          <w:p w:rsidR="00B474D4" w:rsidRPr="00375E49" w:rsidRDefault="00B474D4" w:rsidP="0036490D">
            <w:pPr>
              <w:rPr>
                <w:sz w:val="14"/>
                <w:szCs w:val="14"/>
              </w:rPr>
            </w:pPr>
          </w:p>
        </w:tc>
        <w:tc>
          <w:tcPr>
            <w:tcW w:w="1957" w:type="dxa"/>
            <w:gridSpan w:val="8"/>
            <w:tcBorders>
              <w:top w:val="nil"/>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показателя*</w:t>
            </w:r>
          </w:p>
        </w:tc>
        <w:tc>
          <w:tcPr>
            <w:tcW w:w="1988" w:type="dxa"/>
            <w:gridSpan w:val="5"/>
            <w:tcBorders>
              <w:top w:val="nil"/>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366" w:type="dxa"/>
            <w:gridSpan w:val="2"/>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768" w:type="dxa"/>
            <w:gridSpan w:val="2"/>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1</w:t>
            </w:r>
          </w:p>
        </w:tc>
        <w:tc>
          <w:tcPr>
            <w:tcW w:w="1933" w:type="dxa"/>
            <w:gridSpan w:val="3"/>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2</w:t>
            </w:r>
          </w:p>
        </w:tc>
        <w:tc>
          <w:tcPr>
            <w:tcW w:w="852" w:type="dxa"/>
            <w:gridSpan w:val="2"/>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3</w:t>
            </w:r>
          </w:p>
        </w:tc>
        <w:tc>
          <w:tcPr>
            <w:tcW w:w="981" w:type="dxa"/>
            <w:gridSpan w:val="3"/>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4</w:t>
            </w:r>
          </w:p>
        </w:tc>
        <w:tc>
          <w:tcPr>
            <w:tcW w:w="1263" w:type="dxa"/>
            <w:gridSpan w:val="4"/>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5</w:t>
            </w:r>
          </w:p>
        </w:tc>
        <w:tc>
          <w:tcPr>
            <w:tcW w:w="960" w:type="dxa"/>
            <w:gridSpan w:val="4"/>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6</w:t>
            </w:r>
          </w:p>
        </w:tc>
        <w:tc>
          <w:tcPr>
            <w:tcW w:w="934" w:type="dxa"/>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7</w:t>
            </w:r>
          </w:p>
        </w:tc>
        <w:tc>
          <w:tcPr>
            <w:tcW w:w="1957" w:type="dxa"/>
            <w:gridSpan w:val="8"/>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8</w:t>
            </w:r>
          </w:p>
        </w:tc>
        <w:tc>
          <w:tcPr>
            <w:tcW w:w="1988" w:type="dxa"/>
            <w:gridSpan w:val="5"/>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10</w:t>
            </w:r>
          </w:p>
        </w:tc>
      </w:tr>
      <w:tr w:rsidR="00B474D4" w:rsidRPr="00375E49" w:rsidTr="0036490D">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tcPr>
          <w:p w:rsidR="00B474D4" w:rsidRPr="00375E49" w:rsidRDefault="00B474D4" w:rsidP="0036490D">
            <w:pPr>
              <w:jc w:val="center"/>
              <w:rPr>
                <w:sz w:val="14"/>
                <w:szCs w:val="14"/>
              </w:rPr>
            </w:pPr>
            <w:r w:rsidRPr="00375E49">
              <w:rPr>
                <w:sz w:val="14"/>
                <w:szCs w:val="14"/>
              </w:rPr>
              <w:t> </w:t>
            </w:r>
          </w:p>
        </w:tc>
        <w:tc>
          <w:tcPr>
            <w:tcW w:w="1988" w:type="dxa"/>
            <w:gridSpan w:val="5"/>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33" w:type="dxa"/>
            <w:gridSpan w:val="3"/>
            <w:tcBorders>
              <w:top w:val="nil"/>
              <w:left w:val="nil"/>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81" w:type="dxa"/>
            <w:gridSpan w:val="3"/>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63" w:type="dxa"/>
            <w:gridSpan w:val="4"/>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gridSpan w:val="4"/>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34" w:type="dxa"/>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57" w:type="dxa"/>
            <w:gridSpan w:val="8"/>
            <w:tcBorders>
              <w:top w:val="single" w:sz="8" w:space="0" w:color="auto"/>
              <w:left w:val="nil"/>
              <w:bottom w:val="single" w:sz="4" w:space="0" w:color="auto"/>
              <w:right w:val="single" w:sz="4" w:space="0" w:color="000000"/>
            </w:tcBorders>
            <w:shd w:val="clear" w:color="auto" w:fill="auto"/>
            <w:vAlign w:val="bottom"/>
          </w:tcPr>
          <w:p w:rsidR="00B474D4" w:rsidRPr="00375E49" w:rsidRDefault="00B474D4" w:rsidP="0036490D">
            <w:pPr>
              <w:jc w:val="center"/>
              <w:rPr>
                <w:sz w:val="14"/>
                <w:szCs w:val="14"/>
              </w:rPr>
            </w:pPr>
            <w:r w:rsidRPr="00375E49">
              <w:rPr>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tcPr>
          <w:p w:rsidR="00B474D4" w:rsidRPr="00375E49" w:rsidRDefault="00B474D4" w:rsidP="0036490D">
            <w:pPr>
              <w:jc w:val="center"/>
              <w:rPr>
                <w:b/>
                <w:bCs/>
                <w:sz w:val="14"/>
                <w:szCs w:val="14"/>
              </w:rPr>
            </w:pPr>
            <w:r w:rsidRPr="00375E49">
              <w:rPr>
                <w:b/>
                <w:bCs/>
                <w:sz w:val="14"/>
                <w:szCs w:val="14"/>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81" w:type="dxa"/>
            <w:gridSpan w:val="3"/>
            <w:tcBorders>
              <w:top w:val="nil"/>
              <w:left w:val="nil"/>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63" w:type="dxa"/>
            <w:gridSpan w:val="4"/>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gridSpan w:val="4"/>
            <w:tcBorders>
              <w:top w:val="nil"/>
              <w:left w:val="nil"/>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34" w:type="dxa"/>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57" w:type="dxa"/>
            <w:gridSpan w:val="8"/>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988" w:type="dxa"/>
            <w:gridSpan w:val="5"/>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gridAfter w:val="2"/>
          <w:wAfter w:w="708" w:type="dxa"/>
          <w:trHeight w:val="28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695" w:type="dxa"/>
            <w:gridSpan w:val="5"/>
            <w:tcBorders>
              <w:top w:val="single" w:sz="8" w:space="0" w:color="auto"/>
              <w:left w:val="nil"/>
              <w:bottom w:val="nil"/>
              <w:right w:val="nil"/>
            </w:tcBorders>
            <w:shd w:val="clear" w:color="auto" w:fill="auto"/>
            <w:noWrap/>
            <w:vAlign w:val="bottom"/>
          </w:tcPr>
          <w:p w:rsidR="00B474D4" w:rsidRPr="00375E49" w:rsidRDefault="00B474D4" w:rsidP="0036490D">
            <w:pPr>
              <w:jc w:val="right"/>
              <w:rPr>
                <w:b/>
                <w:bCs/>
                <w:sz w:val="14"/>
                <w:szCs w:val="14"/>
              </w:rPr>
            </w:pPr>
            <w:r w:rsidRPr="00375E49">
              <w:rPr>
                <w:b/>
                <w:bCs/>
                <w:sz w:val="14"/>
                <w:szCs w:val="14"/>
              </w:rPr>
              <w:t>Всего</w:t>
            </w:r>
          </w:p>
        </w:tc>
        <w:tc>
          <w:tcPr>
            <w:tcW w:w="1988" w:type="dxa"/>
            <w:gridSpan w:val="5"/>
            <w:tcBorders>
              <w:top w:val="single" w:sz="4" w:space="0" w:color="auto"/>
              <w:left w:val="single" w:sz="8" w:space="0" w:color="auto"/>
              <w:bottom w:val="single" w:sz="8" w:space="0" w:color="auto"/>
              <w:right w:val="single" w:sz="4" w:space="0" w:color="000000"/>
            </w:tcBorders>
            <w:shd w:val="clear" w:color="auto" w:fill="auto"/>
            <w:noWrap/>
            <w:vAlign w:val="bottom"/>
          </w:tcPr>
          <w:p w:rsidR="00B474D4" w:rsidRPr="00375E49" w:rsidRDefault="00B474D4" w:rsidP="0036490D">
            <w:pPr>
              <w:jc w:val="right"/>
              <w:rPr>
                <w:b/>
                <w:bCs/>
                <w:sz w:val="14"/>
                <w:szCs w:val="14"/>
              </w:rPr>
            </w:pPr>
            <w:r w:rsidRPr="00375E49">
              <w:rPr>
                <w:b/>
                <w:bCs/>
                <w:sz w:val="14"/>
                <w:szCs w:val="14"/>
              </w:rPr>
              <w:t> </w:t>
            </w:r>
          </w:p>
        </w:tc>
        <w:tc>
          <w:tcPr>
            <w:tcW w:w="628" w:type="dxa"/>
            <w:gridSpan w:val="3"/>
            <w:tcBorders>
              <w:top w:val="nil"/>
              <w:left w:val="nil"/>
              <w:bottom w:val="single" w:sz="8"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506" w:type="dxa"/>
            <w:tcBorders>
              <w:top w:val="nil"/>
              <w:left w:val="nil"/>
              <w:bottom w:val="single" w:sz="8"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gridAfter w:val="2"/>
          <w:wAfter w:w="708" w:type="dxa"/>
          <w:trHeight w:val="330"/>
        </w:trPr>
        <w:tc>
          <w:tcPr>
            <w:tcW w:w="160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Руководитель учреждения</w:t>
            </w: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18"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36"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5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28"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0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315"/>
        </w:trPr>
        <w:tc>
          <w:tcPr>
            <w:tcW w:w="1891"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(уполномоченное лицо)</w:t>
            </w:r>
          </w:p>
        </w:tc>
        <w:tc>
          <w:tcPr>
            <w:tcW w:w="8880" w:type="dxa"/>
            <w:gridSpan w:val="25"/>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3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tcPr>
          <w:p w:rsidR="00B474D4" w:rsidRPr="00375E49" w:rsidRDefault="00B474D4" w:rsidP="0036490D">
            <w:pPr>
              <w:jc w:val="right"/>
              <w:rPr>
                <w:sz w:val="14"/>
                <w:szCs w:val="14"/>
              </w:rPr>
            </w:pPr>
            <w:r w:rsidRPr="00375E49">
              <w:rPr>
                <w:sz w:val="14"/>
                <w:szCs w:val="14"/>
              </w:rPr>
              <w:t>1</w:t>
            </w:r>
          </w:p>
        </w:tc>
      </w:tr>
      <w:tr w:rsidR="00B474D4" w:rsidRPr="00375E49" w:rsidTr="0036490D">
        <w:trPr>
          <w:gridAfter w:val="2"/>
          <w:wAfter w:w="708" w:type="dxa"/>
          <w:trHeight w:val="270"/>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880" w:type="dxa"/>
            <w:gridSpan w:val="25"/>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(должность)                                                 (подпись)                          (расшифровка подписи)</w:t>
            </w: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Всего страниц</w:t>
            </w:r>
          </w:p>
        </w:tc>
        <w:tc>
          <w:tcPr>
            <w:tcW w:w="36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tcPr>
          <w:p w:rsidR="00B474D4" w:rsidRPr="00375E49" w:rsidRDefault="00B474D4" w:rsidP="0036490D">
            <w:pPr>
              <w:jc w:val="right"/>
              <w:rPr>
                <w:sz w:val="14"/>
                <w:szCs w:val="14"/>
              </w:rPr>
            </w:pPr>
            <w:r w:rsidRPr="00375E49">
              <w:rPr>
                <w:sz w:val="14"/>
                <w:szCs w:val="14"/>
              </w:rPr>
              <w:t>1</w:t>
            </w:r>
          </w:p>
        </w:tc>
      </w:tr>
      <w:tr w:rsidR="00B474D4" w:rsidRPr="00375E49" w:rsidTr="0036490D">
        <w:trPr>
          <w:gridAfter w:val="1"/>
          <w:wAfter w:w="443" w:type="dxa"/>
          <w:trHeight w:val="300"/>
        </w:trPr>
        <w:tc>
          <w:tcPr>
            <w:tcW w:w="1891"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Главный бухгалтер</w:t>
            </w:r>
          </w:p>
        </w:tc>
        <w:tc>
          <w:tcPr>
            <w:tcW w:w="2785" w:type="dxa"/>
            <w:gridSpan w:val="5"/>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______________________</w:t>
            </w: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63"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________________________</w:t>
            </w: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1"/>
          <w:wAfter w:w="443" w:type="dxa"/>
          <w:trHeight w:val="240"/>
        </w:trPr>
        <w:tc>
          <w:tcPr>
            <w:tcW w:w="1891"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(уполномоченное лицо)</w:t>
            </w:r>
          </w:p>
        </w:tc>
        <w:tc>
          <w:tcPr>
            <w:tcW w:w="5989" w:type="dxa"/>
            <w:gridSpan w:val="16"/>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1"/>
          <w:wAfter w:w="443" w:type="dxa"/>
          <w:trHeight w:val="240"/>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70"/>
        </w:trPr>
        <w:tc>
          <w:tcPr>
            <w:tcW w:w="1891"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Исполнитель</w:t>
            </w:r>
          </w:p>
        </w:tc>
        <w:tc>
          <w:tcPr>
            <w:tcW w:w="8880" w:type="dxa"/>
            <w:gridSpan w:val="25"/>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6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68"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22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880" w:type="dxa"/>
            <w:gridSpan w:val="25"/>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(должность)                                                 (подпись)                          (расшифровка подписи)</w:t>
            </w:r>
          </w:p>
        </w:tc>
        <w:tc>
          <w:tcPr>
            <w:tcW w:w="1988" w:type="dxa"/>
            <w:gridSpan w:val="5"/>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xml:space="preserve">            (телефон)</w:t>
            </w:r>
          </w:p>
        </w:tc>
        <w:tc>
          <w:tcPr>
            <w:tcW w:w="36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68"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1"/>
          <w:wAfter w:w="443" w:type="dxa"/>
          <w:trHeight w:val="315"/>
        </w:trPr>
        <w:tc>
          <w:tcPr>
            <w:tcW w:w="4676" w:type="dxa"/>
            <w:gridSpan w:val="9"/>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"____" ______________ 20____г.</w:t>
            </w: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1"/>
          <w:wAfter w:w="443" w:type="dxa"/>
          <w:trHeight w:val="315"/>
        </w:trPr>
        <w:tc>
          <w:tcPr>
            <w:tcW w:w="80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0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8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933"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81"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3"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3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77"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1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69"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71"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gridAfter w:val="2"/>
          <w:wAfter w:w="708" w:type="dxa"/>
          <w:trHeight w:val="615"/>
        </w:trPr>
        <w:tc>
          <w:tcPr>
            <w:tcW w:w="12759" w:type="dxa"/>
            <w:gridSpan w:val="34"/>
            <w:tcBorders>
              <w:top w:val="nil"/>
              <w:left w:val="nil"/>
              <w:bottom w:val="nil"/>
              <w:right w:val="nil"/>
            </w:tcBorders>
            <w:shd w:val="clear" w:color="auto" w:fill="auto"/>
            <w:vAlign w:val="bottom"/>
          </w:tcPr>
          <w:p w:rsidR="00B474D4" w:rsidRPr="00375E49" w:rsidRDefault="00B474D4" w:rsidP="0036490D">
            <w:pPr>
              <w:rPr>
                <w:sz w:val="14"/>
                <w:szCs w:val="14"/>
              </w:rPr>
            </w:pPr>
            <w:r w:rsidRPr="00375E49">
              <w:rPr>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768"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p>
        </w:tc>
      </w:tr>
    </w:tbl>
    <w:p w:rsidR="00B474D4" w:rsidRPr="00375E49" w:rsidRDefault="00B474D4" w:rsidP="00B474D4">
      <w:pPr>
        <w:spacing w:line="360" w:lineRule="auto"/>
        <w:ind w:firstLine="709"/>
        <w:jc w:val="both"/>
        <w:rPr>
          <w:szCs w:val="28"/>
        </w:rPr>
        <w:sectPr w:rsidR="00B474D4" w:rsidRPr="00375E49" w:rsidSect="009725C7">
          <w:pgSz w:w="16838" w:h="11905" w:orient="landscape" w:code="9"/>
          <w:pgMar w:top="142" w:right="1134" w:bottom="426" w:left="1134" w:header="720" w:footer="720" w:gutter="0"/>
          <w:cols w:space="720"/>
          <w:docGrid w:linePitch="326"/>
        </w:sectPr>
      </w:pPr>
    </w:p>
    <w:p w:rsidR="00B474D4" w:rsidRPr="00375E49" w:rsidRDefault="00B474D4" w:rsidP="00B474D4">
      <w:pPr>
        <w:jc w:val="right"/>
        <w:rPr>
          <w:sz w:val="16"/>
          <w:szCs w:val="16"/>
        </w:rPr>
      </w:pPr>
      <w:r w:rsidRPr="00375E49">
        <w:rPr>
          <w:sz w:val="16"/>
          <w:szCs w:val="16"/>
        </w:rPr>
        <w:t>Приложение №5</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hAnsi="Times New Roman" w:cs="Times New Roman"/>
          <w:sz w:val="16"/>
          <w:szCs w:val="16"/>
        </w:rPr>
        <w:t xml:space="preserve"> </w:t>
      </w:r>
      <w:r w:rsidRPr="00375E49">
        <w:rPr>
          <w:rFonts w:ascii="Times New Roman" w:eastAsia="Times New Roman" w:hAnsi="Times New Roman" w:cs="Times New Roman"/>
          <w:b w:val="0"/>
          <w:bCs w:val="0"/>
          <w:color w:val="000000"/>
        </w:rPr>
        <w:t xml:space="preserve">Порядку составления и ведения  сводной бюджетной росписи бюджета сельского поселения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Сейтяковский  сельсовет муниципального района Балтачевский район Республики Башкортостан,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бюджетных росписей главных распорядителей (распорядителей) средств бюджета сельского поселения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Сейтяковский сельсовет муниципального района Балтачевский  район Республики Башкортостан (главных администраторов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 xml:space="preserve">финансирования дефицита бюджета сельского поселения Сейтяковский </w:t>
      </w:r>
    </w:p>
    <w:p w:rsidR="00B474D4" w:rsidRPr="00375E49" w:rsidRDefault="00B474D4" w:rsidP="00B474D4">
      <w:pPr>
        <w:pStyle w:val="15"/>
        <w:keepNext/>
        <w:keepLines/>
        <w:shd w:val="clear" w:color="auto" w:fill="auto"/>
        <w:spacing w:before="0" w:after="0" w:line="240" w:lineRule="auto"/>
        <w:ind w:left="240"/>
        <w:jc w:val="right"/>
        <w:rPr>
          <w:rFonts w:ascii="Times New Roman" w:eastAsia="Times New Roman" w:hAnsi="Times New Roman" w:cs="Times New Roman"/>
          <w:b w:val="0"/>
          <w:bCs w:val="0"/>
          <w:color w:val="000000"/>
        </w:rPr>
      </w:pPr>
      <w:r w:rsidRPr="00375E49">
        <w:rPr>
          <w:rFonts w:ascii="Times New Roman" w:eastAsia="Times New Roman" w:hAnsi="Times New Roman" w:cs="Times New Roman"/>
          <w:b w:val="0"/>
          <w:bCs w:val="0"/>
          <w:color w:val="000000"/>
        </w:rPr>
        <w:t>сельсовет муниципального района Балтачевский район Республики Башкортостан)</w:t>
      </w:r>
    </w:p>
    <w:p w:rsidR="00B474D4" w:rsidRPr="00375E49" w:rsidRDefault="00B474D4" w:rsidP="00B474D4">
      <w:pPr>
        <w:jc w:val="right"/>
        <w:rPr>
          <w:sz w:val="16"/>
          <w:szCs w:val="16"/>
        </w:rPr>
      </w:pPr>
    </w:p>
    <w:p w:rsidR="00B474D4" w:rsidRPr="00375E49" w:rsidRDefault="00B474D4" w:rsidP="00B474D4">
      <w:pPr>
        <w:jc w:val="center"/>
        <w:rPr>
          <w:sz w:val="16"/>
          <w:szCs w:val="16"/>
        </w:rPr>
      </w:pPr>
    </w:p>
    <w:p w:rsidR="00B474D4" w:rsidRPr="00375E49" w:rsidRDefault="00B474D4" w:rsidP="00B474D4">
      <w:pPr>
        <w:jc w:val="center"/>
      </w:pPr>
    </w:p>
    <w:p w:rsidR="00B474D4" w:rsidRPr="00375E49" w:rsidRDefault="00B474D4" w:rsidP="00B474D4">
      <w:pPr>
        <w:jc w:val="center"/>
      </w:pPr>
      <w:r w:rsidRPr="00375E49">
        <w:t>Выписка из Решения Совета сельского поселения ______________ сельсовет муниципального района Балтачевский район Республики Башкортостан от __________ №___ «О внесении изменений в Решение Совета от ____________ №___ «Об утверждении бюджета сельского поселения ______________ сельсовет муниципального района Балтачевский район Республики Башкортостан на ____ год и плановый период ______ и ____ годов»</w:t>
      </w:r>
    </w:p>
    <w:p w:rsidR="00B474D4" w:rsidRPr="00375E49" w:rsidRDefault="00B474D4" w:rsidP="00B474D4">
      <w:pPr>
        <w:jc w:val="center"/>
      </w:pPr>
    </w:p>
    <w:p w:rsidR="00B474D4" w:rsidRPr="00375E49" w:rsidRDefault="00B474D4" w:rsidP="00B474D4">
      <w:pPr>
        <w:jc w:val="center"/>
      </w:pPr>
      <w:r w:rsidRPr="00375E49">
        <w:t>Распределение бюджетных ассигнований муниципальным учреждениям сельского поселения _______________ сельсовет муниципального района Балтачевский район Республики Башкортостан на 20__ год</w:t>
      </w:r>
    </w:p>
    <w:tbl>
      <w:tblPr>
        <w:tblpPr w:leftFromText="180" w:rightFromText="180" w:vertAnchor="text" w:horzAnchor="margin" w:tblpXSpec="center" w:tblpY="419"/>
        <w:tblW w:w="10173" w:type="dxa"/>
        <w:tblLook w:val="04A0"/>
      </w:tblPr>
      <w:tblGrid>
        <w:gridCol w:w="840"/>
        <w:gridCol w:w="3340"/>
        <w:gridCol w:w="3441"/>
        <w:gridCol w:w="2552"/>
      </w:tblGrid>
      <w:tr w:rsidR="00B474D4" w:rsidRPr="00375E49" w:rsidTr="0036490D">
        <w:trPr>
          <w:trHeight w:val="37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4D4" w:rsidRPr="00375E49" w:rsidRDefault="00B474D4" w:rsidP="0036490D">
            <w:pPr>
              <w:jc w:val="center"/>
            </w:pPr>
            <w:r w:rsidRPr="00375E49">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4D4" w:rsidRPr="00375E49" w:rsidRDefault="00B474D4" w:rsidP="0036490D">
            <w:pPr>
              <w:jc w:val="center"/>
            </w:pPr>
            <w:r w:rsidRPr="00375E49">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4D4" w:rsidRPr="00375E49" w:rsidRDefault="00B474D4" w:rsidP="0036490D">
            <w:pPr>
              <w:jc w:val="center"/>
            </w:pPr>
            <w:r w:rsidRPr="00375E49">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474D4" w:rsidRPr="00375E49" w:rsidRDefault="00B474D4" w:rsidP="0036490D">
            <w:pPr>
              <w:jc w:val="center"/>
            </w:pPr>
            <w:r w:rsidRPr="00375E49">
              <w:t>Сумма (руб.)</w:t>
            </w:r>
          </w:p>
        </w:tc>
      </w:tr>
      <w:tr w:rsidR="00B474D4" w:rsidRPr="00375E49" w:rsidTr="0036490D">
        <w:trPr>
          <w:trHeight w:val="370"/>
        </w:trPr>
        <w:tc>
          <w:tcPr>
            <w:tcW w:w="840" w:type="dxa"/>
            <w:vMerge/>
            <w:tcBorders>
              <w:top w:val="single" w:sz="4" w:space="0" w:color="auto"/>
              <w:left w:val="single" w:sz="4" w:space="0" w:color="auto"/>
              <w:bottom w:val="single" w:sz="4" w:space="0" w:color="auto"/>
              <w:right w:val="single" w:sz="4" w:space="0" w:color="auto"/>
            </w:tcBorders>
            <w:vAlign w:val="center"/>
          </w:tcPr>
          <w:p w:rsidR="00B474D4" w:rsidRPr="00375E49" w:rsidRDefault="00B474D4" w:rsidP="0036490D"/>
        </w:tc>
        <w:tc>
          <w:tcPr>
            <w:tcW w:w="3340" w:type="dxa"/>
            <w:vMerge/>
            <w:tcBorders>
              <w:top w:val="single" w:sz="4" w:space="0" w:color="auto"/>
              <w:left w:val="single" w:sz="4" w:space="0" w:color="auto"/>
              <w:bottom w:val="single" w:sz="4" w:space="0" w:color="auto"/>
              <w:right w:val="single" w:sz="4" w:space="0" w:color="auto"/>
            </w:tcBorders>
            <w:vAlign w:val="center"/>
          </w:tcPr>
          <w:p w:rsidR="00B474D4" w:rsidRPr="00375E49" w:rsidRDefault="00B474D4" w:rsidP="0036490D"/>
        </w:tc>
        <w:tc>
          <w:tcPr>
            <w:tcW w:w="3441" w:type="dxa"/>
            <w:vMerge/>
            <w:tcBorders>
              <w:top w:val="single" w:sz="4" w:space="0" w:color="auto"/>
              <w:left w:val="single" w:sz="4" w:space="0" w:color="auto"/>
              <w:bottom w:val="single" w:sz="4" w:space="0" w:color="auto"/>
              <w:right w:val="single" w:sz="4" w:space="0" w:color="auto"/>
            </w:tcBorders>
            <w:vAlign w:val="center"/>
          </w:tcPr>
          <w:p w:rsidR="00B474D4" w:rsidRPr="00375E49" w:rsidRDefault="00B474D4" w:rsidP="0036490D"/>
        </w:tc>
        <w:tc>
          <w:tcPr>
            <w:tcW w:w="2552" w:type="dxa"/>
            <w:vMerge/>
            <w:tcBorders>
              <w:top w:val="single" w:sz="4" w:space="0" w:color="auto"/>
              <w:left w:val="single" w:sz="4" w:space="0" w:color="auto"/>
              <w:bottom w:val="single" w:sz="4" w:space="0" w:color="auto"/>
              <w:right w:val="single" w:sz="4" w:space="0" w:color="auto"/>
            </w:tcBorders>
            <w:vAlign w:val="center"/>
          </w:tcPr>
          <w:p w:rsidR="00B474D4" w:rsidRPr="00375E49" w:rsidRDefault="00B474D4" w:rsidP="0036490D"/>
        </w:tc>
      </w:tr>
      <w:tr w:rsidR="00B474D4" w:rsidRPr="00375E49" w:rsidTr="0036490D">
        <w:trPr>
          <w:trHeight w:val="300"/>
        </w:trPr>
        <w:tc>
          <w:tcPr>
            <w:tcW w:w="840" w:type="dxa"/>
            <w:vMerge w:val="restart"/>
            <w:tcBorders>
              <w:top w:val="nil"/>
              <w:left w:val="single" w:sz="4" w:space="0" w:color="auto"/>
              <w:bottom w:val="nil"/>
              <w:right w:val="single" w:sz="4" w:space="0" w:color="auto"/>
            </w:tcBorders>
            <w:shd w:val="clear" w:color="auto" w:fill="auto"/>
          </w:tcPr>
          <w:p w:rsidR="00B474D4" w:rsidRPr="00375E49" w:rsidRDefault="00B474D4" w:rsidP="0036490D">
            <w:pPr>
              <w:jc w:val="center"/>
              <w:rPr>
                <w:b/>
                <w:bCs/>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rPr>
                <w:b/>
                <w:bCs/>
                <w:color w:val="000000"/>
              </w:rPr>
            </w:pPr>
          </w:p>
        </w:tc>
        <w:tc>
          <w:tcPr>
            <w:tcW w:w="2552" w:type="dxa"/>
            <w:tcBorders>
              <w:top w:val="nil"/>
              <w:left w:val="nil"/>
              <w:bottom w:val="single" w:sz="4" w:space="0" w:color="auto"/>
              <w:right w:val="single" w:sz="4" w:space="0" w:color="auto"/>
            </w:tcBorders>
            <w:shd w:val="clear" w:color="auto" w:fill="auto"/>
            <w:vAlign w:val="bottom"/>
          </w:tcPr>
          <w:p w:rsidR="00B474D4" w:rsidRPr="00375E49" w:rsidRDefault="00B474D4" w:rsidP="0036490D">
            <w:pPr>
              <w:jc w:val="center"/>
              <w:rPr>
                <w:b/>
                <w:bCs/>
              </w:rPr>
            </w:pPr>
          </w:p>
        </w:tc>
      </w:tr>
      <w:tr w:rsidR="00B474D4" w:rsidRPr="00375E49" w:rsidTr="0036490D">
        <w:trPr>
          <w:trHeight w:val="300"/>
        </w:trPr>
        <w:tc>
          <w:tcPr>
            <w:tcW w:w="840" w:type="dxa"/>
            <w:vMerge/>
            <w:tcBorders>
              <w:top w:val="nil"/>
              <w:left w:val="single" w:sz="4" w:space="0" w:color="auto"/>
              <w:bottom w:val="nil"/>
              <w:right w:val="single" w:sz="4" w:space="0" w:color="auto"/>
            </w:tcBorders>
            <w:vAlign w:val="center"/>
          </w:tcPr>
          <w:p w:rsidR="00B474D4" w:rsidRPr="00375E49" w:rsidRDefault="00B474D4" w:rsidP="0036490D">
            <w:pPr>
              <w:rPr>
                <w:b/>
                <w:bCs/>
              </w:rPr>
            </w:pPr>
          </w:p>
        </w:tc>
        <w:tc>
          <w:tcPr>
            <w:tcW w:w="3340" w:type="dxa"/>
            <w:tcBorders>
              <w:top w:val="nil"/>
              <w:left w:val="nil"/>
              <w:bottom w:val="nil"/>
              <w:right w:val="nil"/>
            </w:tcBorders>
            <w:shd w:val="clear" w:color="auto" w:fill="auto"/>
            <w:noWrap/>
            <w:vAlign w:val="bottom"/>
          </w:tcPr>
          <w:p w:rsidR="00B474D4" w:rsidRPr="00375E49" w:rsidRDefault="00B474D4" w:rsidP="0036490D">
            <w:pPr>
              <w:rPr>
                <w:b/>
                <w:bCs/>
                <w:color w:val="000000"/>
              </w:rPr>
            </w:pPr>
            <w:r w:rsidRPr="00375E49">
              <w:rPr>
                <w:b/>
                <w:bCs/>
                <w:color w:val="000000"/>
              </w:rPr>
              <w:t> </w:t>
            </w:r>
          </w:p>
        </w:tc>
        <w:tc>
          <w:tcPr>
            <w:tcW w:w="3441" w:type="dxa"/>
            <w:tcBorders>
              <w:top w:val="nil"/>
              <w:left w:val="single" w:sz="4" w:space="0" w:color="auto"/>
              <w:bottom w:val="nil"/>
              <w:right w:val="single" w:sz="4" w:space="0" w:color="auto"/>
            </w:tcBorders>
            <w:shd w:val="clear" w:color="auto" w:fill="auto"/>
            <w:vAlign w:val="center"/>
          </w:tcPr>
          <w:p w:rsidR="00B474D4" w:rsidRPr="00375E49" w:rsidRDefault="00B474D4" w:rsidP="0036490D"/>
        </w:tc>
        <w:tc>
          <w:tcPr>
            <w:tcW w:w="2552" w:type="dxa"/>
            <w:tcBorders>
              <w:top w:val="nil"/>
              <w:left w:val="nil"/>
              <w:bottom w:val="nil"/>
              <w:right w:val="single" w:sz="4" w:space="0" w:color="auto"/>
            </w:tcBorders>
            <w:shd w:val="clear" w:color="auto" w:fill="auto"/>
            <w:vAlign w:val="bottom"/>
          </w:tcPr>
          <w:p w:rsidR="00B474D4" w:rsidRPr="00375E49" w:rsidRDefault="00B474D4" w:rsidP="0036490D">
            <w:pPr>
              <w:jc w:val="center"/>
            </w:pPr>
          </w:p>
        </w:tc>
      </w:tr>
      <w:tr w:rsidR="00B474D4" w:rsidRPr="00375E49" w:rsidTr="0036490D">
        <w:trPr>
          <w:trHeight w:val="300"/>
        </w:trPr>
        <w:tc>
          <w:tcPr>
            <w:tcW w:w="840" w:type="dxa"/>
            <w:vMerge/>
            <w:tcBorders>
              <w:top w:val="nil"/>
              <w:left w:val="single" w:sz="4" w:space="0" w:color="auto"/>
              <w:bottom w:val="single" w:sz="4" w:space="0" w:color="auto"/>
              <w:right w:val="single" w:sz="4" w:space="0" w:color="auto"/>
            </w:tcBorders>
            <w:vAlign w:val="center"/>
          </w:tcPr>
          <w:p w:rsidR="00B474D4" w:rsidRPr="00375E49" w:rsidRDefault="00B474D4" w:rsidP="0036490D">
            <w:pPr>
              <w:rPr>
                <w:b/>
                <w:bCs/>
              </w:rPr>
            </w:pPr>
          </w:p>
        </w:tc>
        <w:tc>
          <w:tcPr>
            <w:tcW w:w="3340" w:type="dxa"/>
            <w:tcBorders>
              <w:top w:val="single" w:sz="4"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b/>
                <w:bCs/>
                <w:color w:val="000000"/>
              </w:rPr>
            </w:pPr>
            <w:r w:rsidRPr="00375E49">
              <w:rPr>
                <w:b/>
                <w:bCs/>
                <w:color w:val="000000"/>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B474D4" w:rsidRPr="00375E49" w:rsidRDefault="00B474D4" w:rsidP="0036490D"/>
        </w:tc>
        <w:tc>
          <w:tcPr>
            <w:tcW w:w="2552" w:type="dxa"/>
            <w:tcBorders>
              <w:top w:val="single" w:sz="4" w:space="0" w:color="auto"/>
              <w:left w:val="nil"/>
              <w:bottom w:val="single" w:sz="4" w:space="0" w:color="auto"/>
              <w:right w:val="single" w:sz="4" w:space="0" w:color="auto"/>
            </w:tcBorders>
            <w:shd w:val="clear" w:color="auto" w:fill="auto"/>
            <w:vAlign w:val="bottom"/>
          </w:tcPr>
          <w:p w:rsidR="00B474D4" w:rsidRPr="00375E49" w:rsidRDefault="00B474D4" w:rsidP="0036490D">
            <w:pPr>
              <w:jc w:val="center"/>
            </w:pPr>
          </w:p>
        </w:tc>
      </w:tr>
    </w:tbl>
    <w:p w:rsidR="00B474D4" w:rsidRPr="00375E49" w:rsidRDefault="00B474D4" w:rsidP="00B474D4">
      <w:pPr>
        <w:jc w:val="center"/>
      </w:pPr>
    </w:p>
    <w:p w:rsidR="00B474D4" w:rsidRPr="00375E49" w:rsidRDefault="00B474D4" w:rsidP="00B474D4">
      <w:pPr>
        <w:jc w:val="center"/>
      </w:pPr>
    </w:p>
    <w:p w:rsidR="00B474D4" w:rsidRPr="00375E49" w:rsidRDefault="00B474D4" w:rsidP="00B474D4">
      <w:pPr>
        <w:spacing w:line="360" w:lineRule="auto"/>
        <w:ind w:firstLine="709"/>
        <w:jc w:val="both"/>
        <w:rPr>
          <w:szCs w:val="28"/>
        </w:rPr>
        <w:sectPr w:rsidR="00B474D4" w:rsidRPr="00375E49">
          <w:pgSz w:w="11906" w:h="16838"/>
          <w:pgMar w:top="1134" w:right="850" w:bottom="1134" w:left="1701" w:header="708" w:footer="708" w:gutter="0"/>
          <w:cols w:space="708"/>
          <w:docGrid w:linePitch="360"/>
        </w:sectPr>
      </w:pPr>
    </w:p>
    <w:tbl>
      <w:tblPr>
        <w:tblW w:w="15675" w:type="dxa"/>
        <w:tblInd w:w="93" w:type="dxa"/>
        <w:tblLook w:val="04A0"/>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653"/>
      </w:tblGrid>
      <w:tr w:rsidR="00B474D4" w:rsidRPr="00375E49" w:rsidTr="0036490D">
        <w:trPr>
          <w:trHeight w:val="112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955" w:type="dxa"/>
            <w:gridSpan w:val="11"/>
            <w:tcBorders>
              <w:top w:val="nil"/>
              <w:left w:val="nil"/>
              <w:bottom w:val="nil"/>
              <w:right w:val="nil"/>
            </w:tcBorders>
            <w:shd w:val="clear" w:color="auto" w:fill="auto"/>
            <w:vAlign w:val="bottom"/>
          </w:tcPr>
          <w:p w:rsidR="00B474D4" w:rsidRPr="00375E49" w:rsidRDefault="00B474D4" w:rsidP="0036490D">
            <w:pPr>
              <w:rPr>
                <w:sz w:val="14"/>
                <w:szCs w:val="14"/>
              </w:rPr>
            </w:pPr>
            <w:r w:rsidRPr="00375E49">
              <w:rPr>
                <w:sz w:val="14"/>
                <w:szCs w:val="14"/>
              </w:rPr>
              <w:t xml:space="preserve">Приложение №6 </w:t>
            </w:r>
          </w:p>
          <w:p w:rsidR="00B474D4" w:rsidRPr="00375E49" w:rsidRDefault="00B474D4" w:rsidP="0036490D">
            <w:pPr>
              <w:rPr>
                <w:sz w:val="14"/>
                <w:szCs w:val="14"/>
              </w:rPr>
            </w:pPr>
            <w:r w:rsidRPr="00375E49">
              <w:rPr>
                <w:sz w:val="14"/>
                <w:szCs w:val="14"/>
              </w:rPr>
              <w:t xml:space="preserve">Порядку составления и ведения  сводной бюджетной росписи бюджета сельского поселения _______________  сельсовет муниципального района Балтачевский район Республики Башкортостан, бюджетных росписей главных распорядителей (распорядителей) средств бюджета сельского поселения Сейтяковский  сельсовет муниципального района Балтачевский район Республики Башкортостан (главных администраторов финансирования дефицита бюджета сельского поселения ______________  сельсовет муниципального района Балтачевский район Республики Башкортостан) </w:t>
            </w:r>
          </w:p>
        </w:tc>
      </w:tr>
      <w:tr w:rsidR="00B474D4" w:rsidRPr="00375E49" w:rsidTr="0036490D">
        <w:trPr>
          <w:trHeight w:val="345"/>
        </w:trPr>
        <w:tc>
          <w:tcPr>
            <w:tcW w:w="7190" w:type="dxa"/>
            <w:gridSpan w:val="8"/>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5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011"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КОДЫ</w:t>
            </w:r>
          </w:p>
        </w:tc>
      </w:tr>
      <w:tr w:rsidR="00B474D4" w:rsidRPr="00375E49" w:rsidTr="0036490D">
        <w:trPr>
          <w:trHeight w:val="660"/>
        </w:trPr>
        <w:tc>
          <w:tcPr>
            <w:tcW w:w="11386" w:type="dxa"/>
            <w:gridSpan w:val="14"/>
            <w:tcBorders>
              <w:top w:val="nil"/>
              <w:left w:val="nil"/>
              <w:bottom w:val="nil"/>
              <w:right w:val="nil"/>
            </w:tcBorders>
            <w:shd w:val="clear" w:color="auto" w:fill="auto"/>
            <w:vAlign w:val="bottom"/>
          </w:tcPr>
          <w:p w:rsidR="00B474D4" w:rsidRPr="00375E49" w:rsidRDefault="00B474D4" w:rsidP="0036490D">
            <w:pPr>
              <w:jc w:val="center"/>
              <w:rPr>
                <w:b/>
                <w:bCs/>
                <w:sz w:val="14"/>
                <w:szCs w:val="14"/>
              </w:rPr>
            </w:pPr>
            <w:r w:rsidRPr="00375E49">
              <w:rPr>
                <w:b/>
                <w:bCs/>
                <w:sz w:val="14"/>
                <w:szCs w:val="14"/>
              </w:rPr>
              <w:t xml:space="preserve">РАСПРЕДЕЛЕНИЕ БЮДЖЕТНЫХ АССИГНОВАНИЙ НА ________ ГОД </w:t>
            </w:r>
            <w:r w:rsidRPr="00375E49">
              <w:rPr>
                <w:b/>
                <w:bCs/>
                <w:sz w:val="14"/>
                <w:szCs w:val="14"/>
              </w:rPr>
              <w:br/>
              <w:t>И НА ПЛАНОВЫЙ ПЕРИОД __________________________ ГОДОВ</w:t>
            </w:r>
          </w:p>
        </w:tc>
        <w:tc>
          <w:tcPr>
            <w:tcW w:w="1278" w:type="dxa"/>
            <w:gridSpan w:val="2"/>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Форма по ОКУД</w:t>
            </w:r>
          </w:p>
        </w:tc>
        <w:tc>
          <w:tcPr>
            <w:tcW w:w="3011"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trHeight w:val="255"/>
        </w:trPr>
        <w:tc>
          <w:tcPr>
            <w:tcW w:w="11386" w:type="dxa"/>
            <w:gridSpan w:val="14"/>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от "____" ____________ 20____г.</w:t>
            </w:r>
          </w:p>
        </w:tc>
        <w:tc>
          <w:tcPr>
            <w:tcW w:w="1278" w:type="dxa"/>
            <w:gridSpan w:val="2"/>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Дата</w:t>
            </w:r>
          </w:p>
        </w:tc>
        <w:tc>
          <w:tcPr>
            <w:tcW w:w="358" w:type="dxa"/>
            <w:tcBorders>
              <w:top w:val="nil"/>
              <w:left w:val="single" w:sz="8" w:space="0" w:color="auto"/>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nil"/>
              <w:left w:val="nil"/>
              <w:bottom w:val="single" w:sz="4"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25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78" w:type="dxa"/>
            <w:gridSpan w:val="2"/>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по ОКПО</w:t>
            </w:r>
          </w:p>
        </w:tc>
        <w:tc>
          <w:tcPr>
            <w:tcW w:w="358" w:type="dxa"/>
            <w:tcBorders>
              <w:top w:val="nil"/>
              <w:left w:val="single" w:sz="8" w:space="0" w:color="auto"/>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nil"/>
              <w:left w:val="nil"/>
              <w:bottom w:val="single" w:sz="4"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255"/>
        </w:trPr>
        <w:tc>
          <w:tcPr>
            <w:tcW w:w="10767" w:type="dxa"/>
            <w:gridSpan w:val="1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tcPr>
          <w:p w:rsidR="00B474D4" w:rsidRPr="00375E49" w:rsidRDefault="00B474D4" w:rsidP="0036490D">
            <w:pPr>
              <w:jc w:val="right"/>
              <w:rPr>
                <w:sz w:val="14"/>
                <w:szCs w:val="14"/>
              </w:rPr>
            </w:pPr>
            <w:r w:rsidRPr="00375E49">
              <w:rPr>
                <w:sz w:val="14"/>
                <w:szCs w:val="14"/>
              </w:rPr>
              <w:t>по Перечню (Реестру)</w:t>
            </w: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nil"/>
              <w:left w:val="nil"/>
              <w:bottom w:val="nil"/>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240"/>
        </w:trPr>
        <w:tc>
          <w:tcPr>
            <w:tcW w:w="11386" w:type="dxa"/>
            <w:gridSpan w:val="1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single" w:sz="4" w:space="0" w:color="auto"/>
              <w:left w:val="nil"/>
              <w:bottom w:val="single" w:sz="4"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240"/>
        </w:trPr>
        <w:tc>
          <w:tcPr>
            <w:tcW w:w="192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Наименование бюджета</w:t>
            </w: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06" w:type="dxa"/>
            <w:gridSpan w:val="11"/>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78" w:type="dxa"/>
            <w:gridSpan w:val="2"/>
            <w:tcBorders>
              <w:top w:val="nil"/>
              <w:left w:val="nil"/>
              <w:bottom w:val="nil"/>
              <w:right w:val="single" w:sz="8" w:space="0" w:color="000000"/>
            </w:tcBorders>
            <w:shd w:val="clear" w:color="auto" w:fill="auto"/>
            <w:noWrap/>
            <w:vAlign w:val="bottom"/>
          </w:tcPr>
          <w:p w:rsidR="00B474D4" w:rsidRPr="00375E49" w:rsidRDefault="00B474D4" w:rsidP="0036490D">
            <w:pPr>
              <w:jc w:val="right"/>
              <w:rPr>
                <w:sz w:val="14"/>
                <w:szCs w:val="14"/>
              </w:rPr>
            </w:pPr>
            <w:r w:rsidRPr="00375E49">
              <w:rPr>
                <w:sz w:val="14"/>
                <w:szCs w:val="14"/>
              </w:rPr>
              <w:t>по ОКАТО</w:t>
            </w: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nil"/>
              <w:left w:val="nil"/>
              <w:bottom w:val="nil"/>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300"/>
        </w:trPr>
        <w:tc>
          <w:tcPr>
            <w:tcW w:w="9829" w:type="dxa"/>
            <w:gridSpan w:val="11"/>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Единица измерения: руб</w:t>
            </w: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78" w:type="dxa"/>
            <w:gridSpan w:val="2"/>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r w:rsidRPr="00375E49">
              <w:rPr>
                <w:sz w:val="14"/>
                <w:szCs w:val="14"/>
              </w:rPr>
              <w:t>по ОКЕИ</w:t>
            </w:r>
          </w:p>
        </w:tc>
        <w:tc>
          <w:tcPr>
            <w:tcW w:w="3011"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383</w:t>
            </w:r>
          </w:p>
        </w:tc>
      </w:tr>
      <w:tr w:rsidR="00B474D4" w:rsidRPr="00375E49" w:rsidTr="0036490D">
        <w:trPr>
          <w:trHeight w:val="25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731" w:type="dxa"/>
            <w:gridSpan w:val="7"/>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_______________________________________________</w:t>
            </w: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78" w:type="dxa"/>
            <w:gridSpan w:val="2"/>
            <w:tcBorders>
              <w:top w:val="nil"/>
              <w:left w:val="nil"/>
              <w:bottom w:val="nil"/>
              <w:right w:val="single" w:sz="8" w:space="0" w:color="000000"/>
            </w:tcBorders>
            <w:shd w:val="clear" w:color="auto" w:fill="auto"/>
            <w:noWrap/>
            <w:vAlign w:val="bottom"/>
          </w:tcPr>
          <w:p w:rsidR="00B474D4" w:rsidRPr="00375E49" w:rsidRDefault="00B474D4" w:rsidP="0036490D">
            <w:pPr>
              <w:jc w:val="right"/>
              <w:rPr>
                <w:sz w:val="14"/>
                <w:szCs w:val="14"/>
              </w:rPr>
            </w:pPr>
            <w:r w:rsidRPr="00375E49">
              <w:rPr>
                <w:sz w:val="14"/>
                <w:szCs w:val="14"/>
              </w:rPr>
              <w:t>по ОКВ</w:t>
            </w:r>
          </w:p>
        </w:tc>
        <w:tc>
          <w:tcPr>
            <w:tcW w:w="358" w:type="dxa"/>
            <w:tcBorders>
              <w:top w:val="nil"/>
              <w:left w:val="nil"/>
              <w:bottom w:val="single" w:sz="8"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2653" w:type="dxa"/>
            <w:tcBorders>
              <w:top w:val="nil"/>
              <w:left w:val="nil"/>
              <w:bottom w:val="single" w:sz="8" w:space="0" w:color="auto"/>
              <w:right w:val="single" w:sz="8"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trHeight w:val="210"/>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731" w:type="dxa"/>
            <w:gridSpan w:val="7"/>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(наименование иностранной валюты)</w:t>
            </w: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2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jc w:val="right"/>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70"/>
        </w:trPr>
        <w:tc>
          <w:tcPr>
            <w:tcW w:w="2880" w:type="dxa"/>
            <w:gridSpan w:val="3"/>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B474D4" w:rsidRPr="00375E49" w:rsidRDefault="00B474D4" w:rsidP="0036490D">
            <w:pPr>
              <w:jc w:val="center"/>
              <w:rPr>
                <w:sz w:val="14"/>
                <w:szCs w:val="14"/>
              </w:rPr>
            </w:pPr>
            <w:r w:rsidRPr="00375E49">
              <w:rPr>
                <w:sz w:val="14"/>
                <w:szCs w:val="14"/>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Код по бюджетной классификации Российской Федерации</w:t>
            </w:r>
          </w:p>
        </w:tc>
        <w:tc>
          <w:tcPr>
            <w:tcW w:w="4289" w:type="dxa"/>
            <w:gridSpan w:val="4"/>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Сумма изменения (+, -)</w:t>
            </w:r>
          </w:p>
        </w:tc>
      </w:tr>
      <w:tr w:rsidR="00B474D4" w:rsidRPr="00375E49" w:rsidTr="0036490D">
        <w:trPr>
          <w:trHeight w:val="255"/>
        </w:trPr>
        <w:tc>
          <w:tcPr>
            <w:tcW w:w="96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tcPr>
          <w:p w:rsidR="00B474D4" w:rsidRPr="00375E49" w:rsidRDefault="00B474D4" w:rsidP="0036490D">
            <w:pPr>
              <w:rPr>
                <w:sz w:val="14"/>
                <w:szCs w:val="14"/>
              </w:rPr>
            </w:pP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раздела</w:t>
            </w: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подраз-</w:t>
            </w:r>
          </w:p>
        </w:tc>
        <w:tc>
          <w:tcPr>
            <w:tcW w:w="931"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целевой статьи</w:t>
            </w:r>
          </w:p>
        </w:tc>
        <w:tc>
          <w:tcPr>
            <w:tcW w:w="1836"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B474D4" w:rsidRPr="00375E49" w:rsidRDefault="00B474D4" w:rsidP="0036490D">
            <w:pPr>
              <w:jc w:val="center"/>
              <w:rPr>
                <w:sz w:val="14"/>
                <w:szCs w:val="14"/>
              </w:rPr>
            </w:pPr>
            <w:r w:rsidRPr="00375E49">
              <w:rPr>
                <w:sz w:val="14"/>
                <w:szCs w:val="14"/>
              </w:rPr>
              <w:t>КОСГУ</w:t>
            </w:r>
          </w:p>
        </w:tc>
        <w:tc>
          <w:tcPr>
            <w:tcW w:w="1215"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в рублях</w:t>
            </w:r>
          </w:p>
        </w:tc>
        <w:tc>
          <w:tcPr>
            <w:tcW w:w="3011"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в валюте</w:t>
            </w:r>
          </w:p>
        </w:tc>
      </w:tr>
      <w:tr w:rsidR="00B474D4" w:rsidRPr="00375E49" w:rsidTr="0036490D">
        <w:trPr>
          <w:trHeight w:val="240"/>
        </w:trPr>
        <w:tc>
          <w:tcPr>
            <w:tcW w:w="960" w:type="dxa"/>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vMerge/>
            <w:tcBorders>
              <w:top w:val="single" w:sz="4" w:space="0" w:color="auto"/>
              <w:left w:val="single" w:sz="4" w:space="0" w:color="auto"/>
              <w:bottom w:val="single" w:sz="4" w:space="0" w:color="000000"/>
              <w:right w:val="single" w:sz="4" w:space="0" w:color="auto"/>
            </w:tcBorders>
            <w:vAlign w:val="center"/>
          </w:tcPr>
          <w:p w:rsidR="00B474D4" w:rsidRPr="00375E49" w:rsidRDefault="00B474D4" w:rsidP="0036490D">
            <w:pPr>
              <w:rPr>
                <w:sz w:val="14"/>
                <w:szCs w:val="14"/>
              </w:rPr>
            </w:pPr>
          </w:p>
        </w:tc>
        <w:tc>
          <w:tcPr>
            <w:tcW w:w="960"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дела</w:t>
            </w:r>
          </w:p>
        </w:tc>
        <w:tc>
          <w:tcPr>
            <w:tcW w:w="470" w:type="dxa"/>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461"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836"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расходов</w:t>
            </w:r>
          </w:p>
        </w:tc>
        <w:tc>
          <w:tcPr>
            <w:tcW w:w="684" w:type="dxa"/>
            <w:gridSpan w:val="2"/>
            <w:vMerge/>
            <w:tcBorders>
              <w:top w:val="nil"/>
              <w:left w:val="nil"/>
              <w:bottom w:val="single" w:sz="4" w:space="0" w:color="auto"/>
              <w:right w:val="single" w:sz="4" w:space="0" w:color="auto"/>
            </w:tcBorders>
            <w:vAlign w:val="center"/>
          </w:tcPr>
          <w:p w:rsidR="00B474D4" w:rsidRPr="00375E49" w:rsidRDefault="00B474D4" w:rsidP="0036490D">
            <w:pPr>
              <w:rPr>
                <w:sz w:val="14"/>
                <w:szCs w:val="14"/>
              </w:rPr>
            </w:pPr>
          </w:p>
        </w:tc>
        <w:tc>
          <w:tcPr>
            <w:tcW w:w="1215" w:type="dxa"/>
            <w:gridSpan w:val="2"/>
            <w:tcBorders>
              <w:top w:val="nil"/>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358" w:type="dxa"/>
            <w:tcBorders>
              <w:top w:val="nil"/>
              <w:left w:val="nil"/>
              <w:bottom w:val="single" w:sz="4"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255"/>
        </w:trPr>
        <w:tc>
          <w:tcPr>
            <w:tcW w:w="2880" w:type="dxa"/>
            <w:gridSpan w:val="3"/>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1</w:t>
            </w: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2</w:t>
            </w: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3</w:t>
            </w:r>
          </w:p>
        </w:tc>
        <w:tc>
          <w:tcPr>
            <w:tcW w:w="960"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4</w:t>
            </w:r>
          </w:p>
        </w:tc>
        <w:tc>
          <w:tcPr>
            <w:tcW w:w="931"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5</w:t>
            </w:r>
          </w:p>
        </w:tc>
        <w:tc>
          <w:tcPr>
            <w:tcW w:w="1836" w:type="dxa"/>
            <w:tcBorders>
              <w:top w:val="nil"/>
              <w:left w:val="nil"/>
              <w:bottom w:val="nil"/>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6</w:t>
            </w:r>
          </w:p>
        </w:tc>
        <w:tc>
          <w:tcPr>
            <w:tcW w:w="684"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7</w:t>
            </w:r>
          </w:p>
        </w:tc>
        <w:tc>
          <w:tcPr>
            <w:tcW w:w="1215" w:type="dxa"/>
            <w:gridSpan w:val="2"/>
            <w:tcBorders>
              <w:top w:val="single" w:sz="4" w:space="0" w:color="auto"/>
              <w:left w:val="nil"/>
              <w:bottom w:val="nil"/>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9</w:t>
            </w:r>
          </w:p>
        </w:tc>
        <w:tc>
          <w:tcPr>
            <w:tcW w:w="3011" w:type="dxa"/>
            <w:gridSpan w:val="2"/>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10</w:t>
            </w:r>
          </w:p>
        </w:tc>
      </w:tr>
      <w:tr w:rsidR="00B474D4" w:rsidRPr="00375E49" w:rsidTr="0036490D">
        <w:trPr>
          <w:trHeight w:val="30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rPr>
                <w:sz w:val="14"/>
                <w:szCs w:val="14"/>
              </w:rPr>
            </w:pP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tcPr>
          <w:p w:rsidR="00B474D4" w:rsidRPr="00375E49" w:rsidRDefault="00B474D4" w:rsidP="0036490D">
            <w:pPr>
              <w:jc w:val="center"/>
              <w:rPr>
                <w:sz w:val="14"/>
                <w:szCs w:val="14"/>
              </w:rPr>
            </w:pPr>
            <w:r w:rsidRPr="00375E49">
              <w:rPr>
                <w:sz w:val="14"/>
                <w:szCs w:val="14"/>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3011" w:type="dxa"/>
            <w:gridSpan w:val="2"/>
            <w:tcBorders>
              <w:top w:val="single" w:sz="8"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trHeight w:val="164"/>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836" w:type="dxa"/>
            <w:tcBorders>
              <w:top w:val="single" w:sz="8" w:space="0" w:color="auto"/>
              <w:left w:val="nil"/>
              <w:bottom w:val="single" w:sz="4"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tcPr>
          <w:p w:rsidR="00B474D4" w:rsidRPr="00375E49" w:rsidRDefault="00B474D4" w:rsidP="0036490D">
            <w:pPr>
              <w:jc w:val="center"/>
              <w:rPr>
                <w:sz w:val="14"/>
                <w:szCs w:val="14"/>
              </w:rPr>
            </w:pPr>
            <w:r w:rsidRPr="00375E49">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3011" w:type="dxa"/>
            <w:gridSpan w:val="2"/>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trHeight w:val="255"/>
        </w:trPr>
        <w:tc>
          <w:tcPr>
            <w:tcW w:w="3840" w:type="dxa"/>
            <w:gridSpan w:val="4"/>
            <w:tcBorders>
              <w:top w:val="single" w:sz="4" w:space="0" w:color="auto"/>
              <w:left w:val="nil"/>
              <w:bottom w:val="nil"/>
              <w:right w:val="nil"/>
            </w:tcBorders>
            <w:shd w:val="clear" w:color="auto" w:fill="auto"/>
            <w:noWrap/>
            <w:vAlign w:val="bottom"/>
          </w:tcPr>
          <w:p w:rsidR="00B474D4" w:rsidRPr="00375E49" w:rsidRDefault="00B474D4" w:rsidP="0036490D">
            <w:pPr>
              <w:jc w:val="center"/>
              <w:rPr>
                <w:b/>
                <w:bCs/>
                <w:sz w:val="14"/>
                <w:szCs w:val="14"/>
              </w:rPr>
            </w:pPr>
            <w:r w:rsidRPr="00375E49">
              <w:rPr>
                <w:b/>
                <w:bCs/>
                <w:sz w:val="14"/>
                <w:szCs w:val="14"/>
              </w:rPr>
              <w:t>Итого по коду БК (по коду раздела)</w:t>
            </w:r>
          </w:p>
        </w:tc>
        <w:tc>
          <w:tcPr>
            <w:tcW w:w="960" w:type="dxa"/>
            <w:tcBorders>
              <w:top w:val="nil"/>
              <w:left w:val="nil"/>
              <w:bottom w:val="nil"/>
              <w:right w:val="nil"/>
            </w:tcBorders>
            <w:shd w:val="clear" w:color="auto" w:fill="auto"/>
            <w:noWrap/>
            <w:vAlign w:val="bottom"/>
          </w:tcPr>
          <w:p w:rsidR="00B474D4" w:rsidRPr="00375E49" w:rsidRDefault="00B474D4" w:rsidP="0036490D">
            <w:pPr>
              <w:jc w:val="center"/>
              <w:rPr>
                <w:b/>
                <w:bCs/>
                <w:sz w:val="14"/>
                <w:szCs w:val="14"/>
              </w:rPr>
            </w:pPr>
          </w:p>
        </w:tc>
        <w:tc>
          <w:tcPr>
            <w:tcW w:w="960" w:type="dxa"/>
            <w:tcBorders>
              <w:top w:val="nil"/>
              <w:left w:val="single" w:sz="8" w:space="0" w:color="auto"/>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60" w:type="dxa"/>
            <w:tcBorders>
              <w:top w:val="nil"/>
              <w:left w:val="nil"/>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836" w:type="dxa"/>
            <w:tcBorders>
              <w:top w:val="nil"/>
              <w:left w:val="nil"/>
              <w:bottom w:val="single" w:sz="8" w:space="0" w:color="auto"/>
              <w:right w:val="single" w:sz="4" w:space="0" w:color="auto"/>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3011" w:type="dxa"/>
            <w:gridSpan w:val="2"/>
            <w:tcBorders>
              <w:top w:val="single" w:sz="4" w:space="0" w:color="auto"/>
              <w:left w:val="nil"/>
              <w:bottom w:val="single" w:sz="4" w:space="0" w:color="auto"/>
              <w:right w:val="single" w:sz="8" w:space="0" w:color="000000"/>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r>
      <w:tr w:rsidR="00B474D4" w:rsidRPr="00375E49" w:rsidTr="0036490D">
        <w:trPr>
          <w:trHeight w:val="28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215" w:type="dxa"/>
            <w:gridSpan w:val="2"/>
            <w:tcBorders>
              <w:top w:val="single" w:sz="8" w:space="0" w:color="auto"/>
              <w:left w:val="nil"/>
              <w:bottom w:val="nil"/>
              <w:right w:val="nil"/>
            </w:tcBorders>
            <w:shd w:val="clear" w:color="auto" w:fill="auto"/>
            <w:noWrap/>
            <w:vAlign w:val="bottom"/>
          </w:tcPr>
          <w:p w:rsidR="00B474D4" w:rsidRPr="00375E49" w:rsidRDefault="00B474D4" w:rsidP="0036490D">
            <w:pPr>
              <w:jc w:val="right"/>
              <w:rPr>
                <w:b/>
                <w:bCs/>
                <w:sz w:val="14"/>
                <w:szCs w:val="14"/>
              </w:rPr>
            </w:pPr>
            <w:r w:rsidRPr="00375E49">
              <w:rPr>
                <w:b/>
                <w:bCs/>
                <w:sz w:val="14"/>
                <w:szCs w:val="14"/>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tcPr>
          <w:p w:rsidR="00B474D4" w:rsidRPr="00375E49" w:rsidRDefault="00B474D4" w:rsidP="0036490D">
            <w:pPr>
              <w:jc w:val="right"/>
              <w:rPr>
                <w:b/>
                <w:bCs/>
                <w:sz w:val="14"/>
                <w:szCs w:val="14"/>
              </w:rPr>
            </w:pPr>
            <w:r w:rsidRPr="00375E49">
              <w:rPr>
                <w:b/>
                <w:bCs/>
                <w:sz w:val="14"/>
                <w:szCs w:val="14"/>
              </w:rPr>
              <w:t> </w:t>
            </w:r>
          </w:p>
        </w:tc>
        <w:tc>
          <w:tcPr>
            <w:tcW w:w="358" w:type="dxa"/>
            <w:tcBorders>
              <w:top w:val="nil"/>
              <w:left w:val="nil"/>
              <w:bottom w:val="single" w:sz="8" w:space="0" w:color="auto"/>
              <w:right w:val="nil"/>
            </w:tcBorders>
            <w:shd w:val="clear" w:color="auto" w:fill="auto"/>
            <w:noWrap/>
            <w:vAlign w:val="bottom"/>
          </w:tcPr>
          <w:p w:rsidR="00B474D4" w:rsidRPr="00375E49" w:rsidRDefault="00B474D4" w:rsidP="0036490D">
            <w:pPr>
              <w:rPr>
                <w:sz w:val="14"/>
                <w:szCs w:val="14"/>
              </w:rPr>
            </w:pPr>
            <w:r w:rsidRPr="00375E49">
              <w:rPr>
                <w:sz w:val="14"/>
                <w:szCs w:val="14"/>
              </w:rPr>
              <w:t> </w:t>
            </w:r>
          </w:p>
        </w:tc>
        <w:tc>
          <w:tcPr>
            <w:tcW w:w="2653" w:type="dxa"/>
            <w:tcBorders>
              <w:top w:val="nil"/>
              <w:left w:val="nil"/>
              <w:bottom w:val="single" w:sz="8" w:space="0" w:color="auto"/>
              <w:right w:val="single" w:sz="8" w:space="0" w:color="auto"/>
            </w:tcBorders>
            <w:shd w:val="clear" w:color="auto" w:fill="auto"/>
            <w:noWrap/>
            <w:vAlign w:val="bottom"/>
          </w:tcPr>
          <w:p w:rsidR="00B474D4" w:rsidRPr="00375E49" w:rsidRDefault="00B474D4" w:rsidP="0036490D">
            <w:pPr>
              <w:rPr>
                <w:sz w:val="14"/>
                <w:szCs w:val="14"/>
              </w:rPr>
            </w:pPr>
            <w:r w:rsidRPr="00375E49">
              <w:rPr>
                <w:sz w:val="14"/>
                <w:szCs w:val="14"/>
              </w:rPr>
              <w:t> </w:t>
            </w:r>
          </w:p>
        </w:tc>
      </w:tr>
      <w:tr w:rsidR="00B474D4" w:rsidRPr="00375E49" w:rsidTr="0036490D">
        <w:trPr>
          <w:trHeight w:val="225"/>
        </w:trPr>
        <w:tc>
          <w:tcPr>
            <w:tcW w:w="192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Руководитель учреждения</w:t>
            </w: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10"/>
        </w:trPr>
        <w:tc>
          <w:tcPr>
            <w:tcW w:w="2880"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(уполномоченное лицо)</w:t>
            </w:r>
          </w:p>
        </w:tc>
        <w:tc>
          <w:tcPr>
            <w:tcW w:w="8506" w:type="dxa"/>
            <w:gridSpan w:val="11"/>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3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Номер страницы</w:t>
            </w:r>
          </w:p>
        </w:tc>
        <w:tc>
          <w:tcPr>
            <w:tcW w:w="2653" w:type="dxa"/>
            <w:tcBorders>
              <w:top w:val="single" w:sz="8" w:space="0" w:color="auto"/>
              <w:left w:val="single" w:sz="8" w:space="0" w:color="auto"/>
              <w:bottom w:val="single" w:sz="4" w:space="0" w:color="auto"/>
              <w:right w:val="single" w:sz="8" w:space="0" w:color="auto"/>
            </w:tcBorders>
            <w:shd w:val="clear" w:color="auto" w:fill="auto"/>
            <w:noWrap/>
            <w:vAlign w:val="bottom"/>
          </w:tcPr>
          <w:p w:rsidR="00B474D4" w:rsidRPr="00375E49" w:rsidRDefault="00B474D4" w:rsidP="0036490D">
            <w:pPr>
              <w:jc w:val="right"/>
              <w:rPr>
                <w:sz w:val="14"/>
                <w:szCs w:val="14"/>
              </w:rPr>
            </w:pPr>
            <w:r w:rsidRPr="00375E49">
              <w:rPr>
                <w:sz w:val="14"/>
                <w:szCs w:val="14"/>
              </w:rPr>
              <w:t>1</w:t>
            </w:r>
          </w:p>
        </w:tc>
      </w:tr>
      <w:tr w:rsidR="00B474D4" w:rsidRPr="00375E49" w:rsidTr="0036490D">
        <w:trPr>
          <w:trHeight w:val="270"/>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06" w:type="dxa"/>
            <w:gridSpan w:val="11"/>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(должность)                                                 (подпись)                          (расшифровка подписи)</w:t>
            </w: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032"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Всего страниц</w:t>
            </w:r>
          </w:p>
        </w:tc>
        <w:tc>
          <w:tcPr>
            <w:tcW w:w="2653" w:type="dxa"/>
            <w:tcBorders>
              <w:top w:val="nil"/>
              <w:left w:val="single" w:sz="8" w:space="0" w:color="auto"/>
              <w:bottom w:val="single" w:sz="8" w:space="0" w:color="auto"/>
              <w:right w:val="single" w:sz="8" w:space="0" w:color="auto"/>
            </w:tcBorders>
            <w:shd w:val="clear" w:color="auto" w:fill="auto"/>
            <w:noWrap/>
            <w:vAlign w:val="bottom"/>
          </w:tcPr>
          <w:p w:rsidR="00B474D4" w:rsidRPr="00375E49" w:rsidRDefault="00B474D4" w:rsidP="0036490D">
            <w:pPr>
              <w:jc w:val="right"/>
              <w:rPr>
                <w:sz w:val="14"/>
                <w:szCs w:val="14"/>
              </w:rPr>
            </w:pPr>
            <w:r w:rsidRPr="00375E49">
              <w:rPr>
                <w:sz w:val="14"/>
                <w:szCs w:val="14"/>
              </w:rPr>
              <w:t>1</w:t>
            </w:r>
          </w:p>
        </w:tc>
      </w:tr>
      <w:tr w:rsidR="00B474D4" w:rsidRPr="00375E49" w:rsidTr="0036490D">
        <w:trPr>
          <w:trHeight w:val="300"/>
        </w:trPr>
        <w:tc>
          <w:tcPr>
            <w:tcW w:w="2880"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Главный бухгалтер</w:t>
            </w:r>
          </w:p>
        </w:tc>
        <w:tc>
          <w:tcPr>
            <w:tcW w:w="1920"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______________________</w:t>
            </w: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109" w:type="dxa"/>
            <w:gridSpan w:val="4"/>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________________________</w:t>
            </w: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40"/>
        </w:trPr>
        <w:tc>
          <w:tcPr>
            <w:tcW w:w="2880"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(уполномоченное лицо)</w:t>
            </w:r>
          </w:p>
        </w:tc>
        <w:tc>
          <w:tcPr>
            <w:tcW w:w="6607" w:type="dxa"/>
            <w:gridSpan w:val="7"/>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xml:space="preserve">              (подпись)                                        (расшифровка подписи)</w:t>
            </w: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40"/>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70"/>
        </w:trPr>
        <w:tc>
          <w:tcPr>
            <w:tcW w:w="2880" w:type="dxa"/>
            <w:gridSpan w:val="3"/>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Исполнитель</w:t>
            </w:r>
          </w:p>
        </w:tc>
        <w:tc>
          <w:tcPr>
            <w:tcW w:w="8506" w:type="dxa"/>
            <w:gridSpan w:val="11"/>
            <w:tcBorders>
              <w:top w:val="nil"/>
              <w:left w:val="nil"/>
              <w:bottom w:val="single" w:sz="4" w:space="0" w:color="auto"/>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 </w:t>
            </w: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25"/>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8506" w:type="dxa"/>
            <w:gridSpan w:val="11"/>
            <w:tcBorders>
              <w:top w:val="nil"/>
              <w:left w:val="nil"/>
              <w:bottom w:val="nil"/>
              <w:right w:val="nil"/>
            </w:tcBorders>
            <w:shd w:val="clear" w:color="auto" w:fill="auto"/>
            <w:noWrap/>
            <w:vAlign w:val="bottom"/>
          </w:tcPr>
          <w:p w:rsidR="00B474D4" w:rsidRPr="00375E49" w:rsidRDefault="00B474D4" w:rsidP="0036490D">
            <w:pPr>
              <w:jc w:val="center"/>
              <w:rPr>
                <w:sz w:val="14"/>
                <w:szCs w:val="14"/>
              </w:rPr>
            </w:pPr>
            <w:r w:rsidRPr="00375E49">
              <w:rPr>
                <w:sz w:val="14"/>
                <w:szCs w:val="14"/>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 xml:space="preserve">            (телефон)</w:t>
            </w: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10"/>
        </w:trPr>
        <w:tc>
          <w:tcPr>
            <w:tcW w:w="5760" w:type="dxa"/>
            <w:gridSpan w:val="6"/>
            <w:tcBorders>
              <w:top w:val="nil"/>
              <w:left w:val="nil"/>
              <w:bottom w:val="nil"/>
              <w:right w:val="nil"/>
            </w:tcBorders>
            <w:shd w:val="clear" w:color="auto" w:fill="auto"/>
            <w:noWrap/>
            <w:vAlign w:val="bottom"/>
          </w:tcPr>
          <w:p w:rsidR="00B474D4" w:rsidRPr="00375E49" w:rsidRDefault="00B474D4" w:rsidP="0036490D">
            <w:pPr>
              <w:rPr>
                <w:sz w:val="14"/>
                <w:szCs w:val="14"/>
              </w:rPr>
            </w:pPr>
            <w:r w:rsidRPr="00375E49">
              <w:rPr>
                <w:sz w:val="14"/>
                <w:szCs w:val="14"/>
              </w:rPr>
              <w:t>"____" ______________ 20____г.</w:t>
            </w: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210"/>
        </w:trPr>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96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70"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461"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183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42"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596"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19"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0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674"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r w:rsidR="00B474D4" w:rsidRPr="00375E49" w:rsidTr="0036490D">
        <w:trPr>
          <w:trHeight w:val="615"/>
        </w:trPr>
        <w:tc>
          <w:tcPr>
            <w:tcW w:w="12664" w:type="dxa"/>
            <w:gridSpan w:val="16"/>
            <w:tcBorders>
              <w:top w:val="nil"/>
              <w:left w:val="nil"/>
              <w:bottom w:val="nil"/>
              <w:right w:val="nil"/>
            </w:tcBorders>
            <w:shd w:val="clear" w:color="auto" w:fill="auto"/>
            <w:vAlign w:val="bottom"/>
          </w:tcPr>
          <w:p w:rsidR="00B474D4" w:rsidRPr="00375E49" w:rsidRDefault="00B474D4" w:rsidP="0036490D">
            <w:pPr>
              <w:rPr>
                <w:sz w:val="14"/>
                <w:szCs w:val="14"/>
              </w:rPr>
            </w:pPr>
            <w:r w:rsidRPr="00375E49">
              <w:rPr>
                <w:sz w:val="14"/>
                <w:szCs w:val="14"/>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c>
          <w:tcPr>
            <w:tcW w:w="2653" w:type="dxa"/>
            <w:tcBorders>
              <w:top w:val="nil"/>
              <w:left w:val="nil"/>
              <w:bottom w:val="nil"/>
              <w:right w:val="nil"/>
            </w:tcBorders>
            <w:shd w:val="clear" w:color="auto" w:fill="auto"/>
            <w:noWrap/>
            <w:vAlign w:val="bottom"/>
          </w:tcPr>
          <w:p w:rsidR="00B474D4" w:rsidRPr="00375E49" w:rsidRDefault="00B474D4" w:rsidP="0036490D">
            <w:pPr>
              <w:rPr>
                <w:sz w:val="14"/>
                <w:szCs w:val="14"/>
              </w:rPr>
            </w:pPr>
          </w:p>
        </w:tc>
      </w:tr>
    </w:tbl>
    <w:p w:rsidR="00B474D4" w:rsidRPr="00375E49" w:rsidRDefault="00B474D4" w:rsidP="00B474D4">
      <w:pPr>
        <w:suppressAutoHyphens/>
        <w:ind w:left="4680"/>
        <w:jc w:val="center"/>
        <w:rPr>
          <w:szCs w:val="28"/>
        </w:rPr>
      </w:pPr>
    </w:p>
    <w:p w:rsidR="00B474D4" w:rsidRPr="00375E49" w:rsidRDefault="00B474D4" w:rsidP="00B474D4">
      <w:pPr>
        <w:tabs>
          <w:tab w:val="left" w:pos="940"/>
        </w:tabs>
        <w:rPr>
          <w:sz w:val="28"/>
          <w:szCs w:val="28"/>
        </w:rPr>
      </w:pPr>
    </w:p>
    <w:p w:rsidR="00B474D4" w:rsidRPr="00375E49" w:rsidRDefault="00B474D4" w:rsidP="00B474D4">
      <w:pPr>
        <w:tabs>
          <w:tab w:val="left" w:pos="940"/>
        </w:tabs>
        <w:jc w:val="center"/>
        <w:rPr>
          <w:sz w:val="28"/>
          <w:szCs w:val="28"/>
        </w:rPr>
      </w:pPr>
    </w:p>
    <w:p w:rsidR="00B474D4" w:rsidRPr="00375E49" w:rsidRDefault="00B474D4" w:rsidP="00B474D4">
      <w:pPr>
        <w:rPr>
          <w:sz w:val="28"/>
          <w:szCs w:val="28"/>
        </w:rPr>
      </w:pPr>
    </w:p>
    <w:p w:rsidR="00B474D4" w:rsidRPr="00375E49" w:rsidRDefault="00B474D4" w:rsidP="00B474D4"/>
    <w:p w:rsidR="00B877A3" w:rsidRPr="00375E49" w:rsidRDefault="00B877A3"/>
    <w:sectPr w:rsidR="00B877A3" w:rsidRPr="00375E49" w:rsidSect="00B877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A">
    <w:altName w:val="Times New Roman"/>
    <w:charset w:val="00"/>
    <w:family w:val="roman"/>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2800689"/>
    <w:multiLevelType w:val="hybridMultilevel"/>
    <w:tmpl w:val="18D4E4FC"/>
    <w:lvl w:ilvl="0" w:tplc="4EC8DF42">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3">
    <w:nsid w:val="2C196AD0"/>
    <w:multiLevelType w:val="hybridMultilevel"/>
    <w:tmpl w:val="E47025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7C854278"/>
    <w:multiLevelType w:val="hybridMultilevel"/>
    <w:tmpl w:val="6812DB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5"/>
  </w:num>
  <w:num w:numId="3">
    <w:abstractNumId w:val="1"/>
  </w:num>
  <w:num w:numId="4">
    <w:abstractNumId w:val="2"/>
  </w:num>
  <w:num w:numId="5">
    <w:abstractNumId w:val="0"/>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74D4"/>
    <w:rsid w:val="001B228A"/>
    <w:rsid w:val="00375E49"/>
    <w:rsid w:val="005367F2"/>
    <w:rsid w:val="00551FAF"/>
    <w:rsid w:val="005C51DE"/>
    <w:rsid w:val="00B474D4"/>
    <w:rsid w:val="00B877A3"/>
    <w:rsid w:val="00BB5810"/>
    <w:rsid w:val="00BE206A"/>
    <w:rsid w:val="00D847E0"/>
    <w:rsid w:val="00D92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4D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474D4"/>
    <w:pPr>
      <w:keepNext/>
      <w:jc w:val="center"/>
      <w:outlineLvl w:val="0"/>
    </w:pPr>
    <w:rPr>
      <w:rFonts w:ascii="Times CA" w:hAnsi="Times CA"/>
      <w:b/>
      <w:bCs/>
      <w:lang w:val="be-BY"/>
    </w:rPr>
  </w:style>
  <w:style w:type="paragraph" w:styleId="2">
    <w:name w:val="heading 2"/>
    <w:basedOn w:val="a"/>
    <w:next w:val="a"/>
    <w:link w:val="20"/>
    <w:qFormat/>
    <w:rsid w:val="00B474D4"/>
    <w:pPr>
      <w:keepNext/>
      <w:spacing w:before="240" w:after="60"/>
      <w:outlineLvl w:val="1"/>
    </w:pPr>
    <w:rPr>
      <w:rFonts w:ascii="Arial" w:eastAsia="Calibri" w:hAnsi="Arial" w:cs="Arial"/>
      <w:b/>
      <w:bCs/>
      <w:i/>
      <w:iCs/>
      <w:sz w:val="28"/>
      <w:szCs w:val="28"/>
    </w:rPr>
  </w:style>
  <w:style w:type="paragraph" w:styleId="3">
    <w:name w:val="heading 3"/>
    <w:basedOn w:val="a"/>
    <w:next w:val="a"/>
    <w:link w:val="30"/>
    <w:qFormat/>
    <w:rsid w:val="00B474D4"/>
    <w:pPr>
      <w:keepNext/>
      <w:spacing w:before="240" w:after="60"/>
      <w:outlineLvl w:val="2"/>
    </w:pPr>
    <w:rPr>
      <w:rFonts w:ascii="Cambria" w:hAnsi="Cambria"/>
      <w:b/>
      <w:bCs/>
      <w:sz w:val="26"/>
      <w:szCs w:val="26"/>
    </w:rPr>
  </w:style>
  <w:style w:type="paragraph" w:styleId="8">
    <w:name w:val="heading 8"/>
    <w:basedOn w:val="a"/>
    <w:next w:val="a"/>
    <w:link w:val="80"/>
    <w:qFormat/>
    <w:rsid w:val="00B474D4"/>
    <w:pPr>
      <w:keepNext/>
      <w:jc w:val="center"/>
      <w:outlineLvl w:val="7"/>
    </w:pPr>
    <w:rPr>
      <w:b/>
      <w:b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74D4"/>
    <w:pPr>
      <w:tabs>
        <w:tab w:val="center" w:pos="4677"/>
        <w:tab w:val="right" w:pos="9355"/>
      </w:tabs>
    </w:pPr>
    <w:rPr>
      <w:sz w:val="28"/>
    </w:rPr>
  </w:style>
  <w:style w:type="character" w:customStyle="1" w:styleId="a4">
    <w:name w:val="Верхний колонтитул Знак"/>
    <w:basedOn w:val="a0"/>
    <w:link w:val="a3"/>
    <w:rsid w:val="00B474D4"/>
    <w:rPr>
      <w:rFonts w:ascii="Times New Roman" w:eastAsia="Times New Roman" w:hAnsi="Times New Roman" w:cs="Times New Roman"/>
      <w:sz w:val="28"/>
      <w:szCs w:val="24"/>
      <w:lang w:eastAsia="ru-RU"/>
    </w:rPr>
  </w:style>
  <w:style w:type="character" w:styleId="a5">
    <w:name w:val="Hyperlink"/>
    <w:basedOn w:val="a0"/>
    <w:rsid w:val="00B474D4"/>
    <w:rPr>
      <w:color w:val="0000FF"/>
      <w:u w:val="single"/>
    </w:rPr>
  </w:style>
  <w:style w:type="paragraph" w:styleId="a6">
    <w:name w:val="No Spacing"/>
    <w:uiPriority w:val="1"/>
    <w:qFormat/>
    <w:rsid w:val="00B474D4"/>
    <w:pPr>
      <w:spacing w:after="0" w:line="240" w:lineRule="auto"/>
    </w:pPr>
  </w:style>
  <w:style w:type="paragraph" w:styleId="31">
    <w:name w:val="Body Text Indent 3"/>
    <w:basedOn w:val="a"/>
    <w:link w:val="32"/>
    <w:semiHidden/>
    <w:unhideWhenUsed/>
    <w:rsid w:val="00B474D4"/>
    <w:pPr>
      <w:spacing w:after="120"/>
      <w:ind w:left="283"/>
    </w:pPr>
    <w:rPr>
      <w:sz w:val="16"/>
      <w:szCs w:val="16"/>
    </w:rPr>
  </w:style>
  <w:style w:type="character" w:customStyle="1" w:styleId="32">
    <w:name w:val="Основной текст с отступом 3 Знак"/>
    <w:basedOn w:val="a0"/>
    <w:link w:val="31"/>
    <w:semiHidden/>
    <w:rsid w:val="00B474D4"/>
    <w:rPr>
      <w:rFonts w:ascii="Times New Roman" w:eastAsia="Times New Roman" w:hAnsi="Times New Roman" w:cs="Times New Roman"/>
      <w:sz w:val="16"/>
      <w:szCs w:val="16"/>
      <w:lang w:eastAsia="ru-RU"/>
    </w:rPr>
  </w:style>
  <w:style w:type="paragraph" w:styleId="a7">
    <w:name w:val="Balloon Text"/>
    <w:basedOn w:val="a"/>
    <w:link w:val="a8"/>
    <w:semiHidden/>
    <w:unhideWhenUsed/>
    <w:rsid w:val="00B474D4"/>
    <w:rPr>
      <w:rFonts w:ascii="Tahoma" w:hAnsi="Tahoma" w:cs="Tahoma"/>
      <w:sz w:val="16"/>
      <w:szCs w:val="16"/>
    </w:rPr>
  </w:style>
  <w:style w:type="character" w:customStyle="1" w:styleId="a8">
    <w:name w:val="Текст выноски Знак"/>
    <w:basedOn w:val="a0"/>
    <w:link w:val="a7"/>
    <w:semiHidden/>
    <w:rsid w:val="00B474D4"/>
    <w:rPr>
      <w:rFonts w:ascii="Tahoma" w:eastAsia="Times New Roman" w:hAnsi="Tahoma" w:cs="Tahoma"/>
      <w:sz w:val="16"/>
      <w:szCs w:val="16"/>
      <w:lang w:eastAsia="ru-RU"/>
    </w:rPr>
  </w:style>
  <w:style w:type="character" w:customStyle="1" w:styleId="10">
    <w:name w:val="Заголовок 1 Знак"/>
    <w:basedOn w:val="a0"/>
    <w:link w:val="1"/>
    <w:rsid w:val="00B474D4"/>
    <w:rPr>
      <w:rFonts w:ascii="Times CA" w:eastAsia="Times New Roman" w:hAnsi="Times CA" w:cs="Times New Roman"/>
      <w:b/>
      <w:bCs/>
      <w:sz w:val="24"/>
      <w:szCs w:val="24"/>
      <w:lang w:val="be-BY" w:eastAsia="ru-RU"/>
    </w:rPr>
  </w:style>
  <w:style w:type="character" w:customStyle="1" w:styleId="20">
    <w:name w:val="Заголовок 2 Знак"/>
    <w:basedOn w:val="a0"/>
    <w:link w:val="2"/>
    <w:rsid w:val="00B474D4"/>
    <w:rPr>
      <w:rFonts w:ascii="Arial" w:eastAsia="Calibri" w:hAnsi="Arial" w:cs="Arial"/>
      <w:b/>
      <w:bCs/>
      <w:i/>
      <w:iCs/>
      <w:sz w:val="28"/>
      <w:szCs w:val="28"/>
      <w:lang w:eastAsia="ru-RU"/>
    </w:rPr>
  </w:style>
  <w:style w:type="character" w:customStyle="1" w:styleId="30">
    <w:name w:val="Заголовок 3 Знак"/>
    <w:basedOn w:val="a0"/>
    <w:link w:val="3"/>
    <w:rsid w:val="00B474D4"/>
    <w:rPr>
      <w:rFonts w:ascii="Cambria" w:eastAsia="Times New Roman" w:hAnsi="Cambria" w:cs="Times New Roman"/>
      <w:b/>
      <w:bCs/>
      <w:sz w:val="26"/>
      <w:szCs w:val="26"/>
      <w:lang w:eastAsia="ru-RU"/>
    </w:rPr>
  </w:style>
  <w:style w:type="character" w:customStyle="1" w:styleId="80">
    <w:name w:val="Заголовок 8 Знак"/>
    <w:basedOn w:val="a0"/>
    <w:link w:val="8"/>
    <w:rsid w:val="00B474D4"/>
    <w:rPr>
      <w:rFonts w:ascii="Times New Roman" w:eastAsia="Times New Roman" w:hAnsi="Times New Roman" w:cs="Times New Roman"/>
      <w:b/>
      <w:bCs/>
      <w:szCs w:val="20"/>
      <w:lang w:eastAsia="ru-RU"/>
    </w:rPr>
  </w:style>
  <w:style w:type="paragraph" w:styleId="a9">
    <w:name w:val="Body Text"/>
    <w:basedOn w:val="a"/>
    <w:link w:val="aa"/>
    <w:rsid w:val="00B474D4"/>
    <w:pPr>
      <w:jc w:val="center"/>
    </w:pPr>
    <w:rPr>
      <w:rFonts w:ascii="Times New Roman Bash" w:hAnsi="Times New Roman Bash"/>
      <w:b/>
      <w:lang w:val="be-BY"/>
    </w:rPr>
  </w:style>
  <w:style w:type="character" w:customStyle="1" w:styleId="aa">
    <w:name w:val="Основной текст Знак"/>
    <w:basedOn w:val="a0"/>
    <w:link w:val="a9"/>
    <w:rsid w:val="00B474D4"/>
    <w:rPr>
      <w:rFonts w:ascii="Times New Roman Bash" w:eastAsia="Times New Roman" w:hAnsi="Times New Roman Bash" w:cs="Times New Roman"/>
      <w:b/>
      <w:sz w:val="24"/>
      <w:szCs w:val="24"/>
      <w:lang w:val="be-BY" w:eastAsia="ru-RU"/>
    </w:rPr>
  </w:style>
  <w:style w:type="paragraph" w:customStyle="1" w:styleId="ConsPlusNormal">
    <w:name w:val="ConsPlusNormal"/>
    <w:rsid w:val="00B474D4"/>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Nonformat">
    <w:name w:val="ConsPlusNonformat"/>
    <w:rsid w:val="00B474D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B474D4"/>
    <w:pPr>
      <w:widowControl w:val="0"/>
      <w:autoSpaceDE w:val="0"/>
      <w:autoSpaceDN w:val="0"/>
      <w:spacing w:after="0" w:line="240" w:lineRule="auto"/>
    </w:pPr>
    <w:rPr>
      <w:rFonts w:ascii="Times New Roman" w:eastAsia="Calibri" w:hAnsi="Times New Roman" w:cs="Times New Roman"/>
      <w:b/>
      <w:sz w:val="28"/>
      <w:szCs w:val="20"/>
      <w:lang w:eastAsia="ru-RU"/>
    </w:rPr>
  </w:style>
  <w:style w:type="paragraph" w:customStyle="1" w:styleId="ConsPlusCell">
    <w:name w:val="ConsPlusCell"/>
    <w:rsid w:val="00B474D4"/>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B474D4"/>
    <w:pPr>
      <w:widowControl w:val="0"/>
      <w:autoSpaceDE w:val="0"/>
      <w:autoSpaceDN w:val="0"/>
      <w:spacing w:after="0" w:line="240" w:lineRule="auto"/>
    </w:pPr>
    <w:rPr>
      <w:rFonts w:ascii="Times New Roman" w:eastAsia="Calibri" w:hAnsi="Times New Roman" w:cs="Times New Roman"/>
      <w:sz w:val="28"/>
      <w:szCs w:val="20"/>
      <w:lang w:eastAsia="ru-RU"/>
    </w:rPr>
  </w:style>
  <w:style w:type="paragraph" w:customStyle="1" w:styleId="ConsPlusTitlePage">
    <w:name w:val="ConsPlusTitlePage"/>
    <w:rsid w:val="00B474D4"/>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B474D4"/>
    <w:pPr>
      <w:widowControl w:val="0"/>
      <w:autoSpaceDE w:val="0"/>
      <w:autoSpaceDN w:val="0"/>
      <w:spacing w:after="0" w:line="240" w:lineRule="auto"/>
    </w:pPr>
    <w:rPr>
      <w:rFonts w:ascii="Tahoma" w:eastAsia="Calibri" w:hAnsi="Tahoma" w:cs="Tahoma"/>
      <w:sz w:val="26"/>
      <w:szCs w:val="20"/>
      <w:lang w:eastAsia="ru-RU"/>
    </w:rPr>
  </w:style>
  <w:style w:type="paragraph" w:customStyle="1" w:styleId="ConsPlusTextList">
    <w:name w:val="ConsPlusTextList"/>
    <w:rsid w:val="00B474D4"/>
    <w:pPr>
      <w:widowControl w:val="0"/>
      <w:autoSpaceDE w:val="0"/>
      <w:autoSpaceDN w:val="0"/>
      <w:spacing w:after="0" w:line="240" w:lineRule="auto"/>
    </w:pPr>
    <w:rPr>
      <w:rFonts w:ascii="Arial" w:eastAsia="Calibri" w:hAnsi="Arial" w:cs="Arial"/>
      <w:sz w:val="20"/>
      <w:szCs w:val="20"/>
      <w:lang w:eastAsia="ru-RU"/>
    </w:rPr>
  </w:style>
  <w:style w:type="table" w:styleId="ab">
    <w:name w:val="Table Grid"/>
    <w:basedOn w:val="a1"/>
    <w:rsid w:val="00B474D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Знак Знак Знак Знак Знак Знак Знак Знак Знак"/>
    <w:basedOn w:val="a"/>
    <w:autoRedefine/>
    <w:rsid w:val="00B474D4"/>
    <w:pPr>
      <w:spacing w:after="160" w:line="240" w:lineRule="exact"/>
    </w:pPr>
    <w:rPr>
      <w:rFonts w:eastAsia="Calibri"/>
      <w:sz w:val="28"/>
      <w:szCs w:val="20"/>
      <w:lang w:val="en-US" w:eastAsia="en-US"/>
    </w:rPr>
  </w:style>
  <w:style w:type="paragraph" w:customStyle="1" w:styleId="11">
    <w:name w:val="????????? 1"/>
    <w:basedOn w:val="a"/>
    <w:next w:val="a"/>
    <w:rsid w:val="00B474D4"/>
    <w:pPr>
      <w:keepNext/>
      <w:jc w:val="center"/>
    </w:pPr>
    <w:rPr>
      <w:rFonts w:eastAsia="Calibri"/>
      <w:b/>
      <w:bCs/>
      <w:sz w:val="28"/>
      <w:szCs w:val="28"/>
    </w:rPr>
  </w:style>
  <w:style w:type="paragraph" w:styleId="ad">
    <w:name w:val="footer"/>
    <w:basedOn w:val="a"/>
    <w:link w:val="ae"/>
    <w:rsid w:val="00B474D4"/>
    <w:pPr>
      <w:tabs>
        <w:tab w:val="center" w:pos="4677"/>
        <w:tab w:val="right" w:pos="9355"/>
      </w:tabs>
      <w:spacing w:after="200" w:line="276" w:lineRule="auto"/>
    </w:pPr>
    <w:rPr>
      <w:rFonts w:ascii="Calibri" w:hAnsi="Calibri"/>
      <w:sz w:val="22"/>
      <w:szCs w:val="22"/>
      <w:lang w:eastAsia="en-US"/>
    </w:rPr>
  </w:style>
  <w:style w:type="character" w:customStyle="1" w:styleId="ae">
    <w:name w:val="Нижний колонтитул Знак"/>
    <w:basedOn w:val="a0"/>
    <w:link w:val="ad"/>
    <w:rsid w:val="00B474D4"/>
    <w:rPr>
      <w:rFonts w:ascii="Calibri" w:eastAsia="Times New Roman" w:hAnsi="Calibri" w:cs="Times New Roman"/>
    </w:rPr>
  </w:style>
  <w:style w:type="character" w:styleId="af">
    <w:name w:val="page number"/>
    <w:basedOn w:val="a0"/>
    <w:rsid w:val="00B474D4"/>
  </w:style>
  <w:style w:type="paragraph" w:customStyle="1" w:styleId="12">
    <w:name w:val="Абзац списка1"/>
    <w:basedOn w:val="a"/>
    <w:rsid w:val="00B474D4"/>
    <w:pPr>
      <w:ind w:left="720"/>
      <w:contextualSpacing/>
    </w:pPr>
  </w:style>
  <w:style w:type="paragraph" w:customStyle="1" w:styleId="CharCharCharChar">
    <w:name w:val="Char Char Char Char"/>
    <w:basedOn w:val="a"/>
    <w:next w:val="a"/>
    <w:semiHidden/>
    <w:rsid w:val="00B474D4"/>
    <w:pPr>
      <w:spacing w:after="160" w:line="240" w:lineRule="exact"/>
    </w:pPr>
    <w:rPr>
      <w:rFonts w:ascii="Arial" w:hAnsi="Arial" w:cs="Arial"/>
      <w:sz w:val="20"/>
      <w:szCs w:val="20"/>
      <w:lang w:val="en-US" w:eastAsia="en-US"/>
    </w:rPr>
  </w:style>
  <w:style w:type="paragraph" w:styleId="af0">
    <w:name w:val="List Paragraph"/>
    <w:basedOn w:val="a"/>
    <w:qFormat/>
    <w:rsid w:val="00B474D4"/>
    <w:pPr>
      <w:spacing w:after="200" w:line="276" w:lineRule="auto"/>
      <w:ind w:left="708"/>
    </w:pPr>
    <w:rPr>
      <w:rFonts w:ascii="Calibri" w:eastAsia="Calibri" w:hAnsi="Calibri"/>
      <w:sz w:val="22"/>
      <w:szCs w:val="22"/>
      <w:lang w:eastAsia="en-US"/>
    </w:rPr>
  </w:style>
  <w:style w:type="character" w:customStyle="1" w:styleId="5">
    <w:name w:val="Знак Знак5"/>
    <w:rsid w:val="00B474D4"/>
    <w:rPr>
      <w:rFonts w:ascii="Segoe UI" w:hAnsi="Segoe UI" w:cs="Segoe UI"/>
      <w:sz w:val="18"/>
      <w:szCs w:val="18"/>
    </w:rPr>
  </w:style>
  <w:style w:type="character" w:customStyle="1" w:styleId="4">
    <w:name w:val="Знак Знак4"/>
    <w:rsid w:val="00B474D4"/>
    <w:rPr>
      <w:sz w:val="24"/>
      <w:szCs w:val="24"/>
    </w:rPr>
  </w:style>
  <w:style w:type="character" w:customStyle="1" w:styleId="33">
    <w:name w:val="Знак Знак3"/>
    <w:rsid w:val="00B474D4"/>
    <w:rPr>
      <w:sz w:val="24"/>
      <w:szCs w:val="24"/>
    </w:rPr>
  </w:style>
  <w:style w:type="paragraph" w:customStyle="1" w:styleId="ConsNonformat">
    <w:name w:val="ConsNonformat"/>
    <w:rsid w:val="00B474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Title"/>
    <w:basedOn w:val="a"/>
    <w:link w:val="af2"/>
    <w:qFormat/>
    <w:rsid w:val="00B474D4"/>
    <w:pPr>
      <w:jc w:val="center"/>
    </w:pPr>
    <w:rPr>
      <w:sz w:val="28"/>
      <w:szCs w:val="20"/>
    </w:rPr>
  </w:style>
  <w:style w:type="character" w:customStyle="1" w:styleId="af2">
    <w:name w:val="Название Знак"/>
    <w:basedOn w:val="a0"/>
    <w:link w:val="af1"/>
    <w:rsid w:val="00B474D4"/>
    <w:rPr>
      <w:rFonts w:ascii="Times New Roman" w:eastAsia="Times New Roman" w:hAnsi="Times New Roman" w:cs="Times New Roman"/>
      <w:sz w:val="28"/>
      <w:szCs w:val="20"/>
      <w:lang w:eastAsia="ru-RU"/>
    </w:rPr>
  </w:style>
  <w:style w:type="character" w:customStyle="1" w:styleId="13">
    <w:name w:val="Основной текст Знак1"/>
    <w:rsid w:val="00B474D4"/>
    <w:rPr>
      <w:sz w:val="24"/>
      <w:szCs w:val="24"/>
    </w:rPr>
  </w:style>
  <w:style w:type="paragraph" w:styleId="21">
    <w:name w:val="Body Text 2"/>
    <w:basedOn w:val="a"/>
    <w:link w:val="22"/>
    <w:rsid w:val="00B474D4"/>
    <w:pPr>
      <w:spacing w:after="120" w:line="480" w:lineRule="auto"/>
    </w:pPr>
    <w:rPr>
      <w:rFonts w:eastAsia="Calibri"/>
      <w:sz w:val="28"/>
      <w:szCs w:val="28"/>
    </w:rPr>
  </w:style>
  <w:style w:type="character" w:customStyle="1" w:styleId="22">
    <w:name w:val="Основной текст 2 Знак"/>
    <w:basedOn w:val="a0"/>
    <w:link w:val="21"/>
    <w:rsid w:val="00B474D4"/>
    <w:rPr>
      <w:rFonts w:ascii="Times New Roman" w:eastAsia="Calibri" w:hAnsi="Times New Roman" w:cs="Times New Roman"/>
      <w:sz w:val="28"/>
      <w:szCs w:val="28"/>
      <w:lang w:eastAsia="ru-RU"/>
    </w:rPr>
  </w:style>
  <w:style w:type="character" w:customStyle="1" w:styleId="af3">
    <w:name w:val="Основной текст_"/>
    <w:link w:val="23"/>
    <w:rsid w:val="00B474D4"/>
    <w:rPr>
      <w:rFonts w:ascii="Arial" w:eastAsia="Arial" w:hAnsi="Arial"/>
      <w:sz w:val="11"/>
      <w:szCs w:val="11"/>
      <w:shd w:val="clear" w:color="auto" w:fill="FFFFFF"/>
    </w:rPr>
  </w:style>
  <w:style w:type="character" w:customStyle="1" w:styleId="14">
    <w:name w:val="Заголовок №1_"/>
    <w:link w:val="15"/>
    <w:rsid w:val="00B474D4"/>
    <w:rPr>
      <w:rFonts w:ascii="Arial" w:eastAsia="Arial" w:hAnsi="Arial"/>
      <w:b/>
      <w:bCs/>
      <w:sz w:val="14"/>
      <w:szCs w:val="14"/>
      <w:shd w:val="clear" w:color="auto" w:fill="FFFFFF"/>
    </w:rPr>
  </w:style>
  <w:style w:type="character" w:customStyle="1" w:styleId="24">
    <w:name w:val="Заголовок №2"/>
    <w:rsid w:val="00B474D4"/>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4">
    <w:name w:val="Подпись к таблице_"/>
    <w:link w:val="af5"/>
    <w:rsid w:val="00B474D4"/>
    <w:rPr>
      <w:rFonts w:ascii="Arial" w:eastAsia="Arial" w:hAnsi="Arial"/>
      <w:sz w:val="11"/>
      <w:szCs w:val="11"/>
      <w:shd w:val="clear" w:color="auto" w:fill="FFFFFF"/>
    </w:rPr>
  </w:style>
  <w:style w:type="character" w:customStyle="1" w:styleId="16">
    <w:name w:val="Основной текст1"/>
    <w:rsid w:val="00B474D4"/>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3">
    <w:name w:val="Основной текст2"/>
    <w:basedOn w:val="a"/>
    <w:link w:val="af3"/>
    <w:rsid w:val="00B474D4"/>
    <w:pPr>
      <w:widowControl w:val="0"/>
      <w:shd w:val="clear" w:color="auto" w:fill="FFFFFF"/>
      <w:spacing w:after="120" w:line="0" w:lineRule="atLeast"/>
      <w:jc w:val="both"/>
    </w:pPr>
    <w:rPr>
      <w:rFonts w:ascii="Arial" w:eastAsia="Arial" w:hAnsi="Arial" w:cstheme="minorBidi"/>
      <w:sz w:val="11"/>
      <w:szCs w:val="11"/>
      <w:shd w:val="clear" w:color="auto" w:fill="FFFFFF"/>
      <w:lang w:eastAsia="en-US"/>
    </w:rPr>
  </w:style>
  <w:style w:type="paragraph" w:customStyle="1" w:styleId="15">
    <w:name w:val="Заголовок №1"/>
    <w:basedOn w:val="a"/>
    <w:link w:val="14"/>
    <w:rsid w:val="00B474D4"/>
    <w:pPr>
      <w:widowControl w:val="0"/>
      <w:shd w:val="clear" w:color="auto" w:fill="FFFFFF"/>
      <w:spacing w:before="120" w:after="240" w:line="0" w:lineRule="atLeast"/>
      <w:jc w:val="center"/>
      <w:outlineLvl w:val="0"/>
    </w:pPr>
    <w:rPr>
      <w:rFonts w:ascii="Arial" w:eastAsia="Arial" w:hAnsi="Arial" w:cstheme="minorBidi"/>
      <w:b/>
      <w:bCs/>
      <w:sz w:val="14"/>
      <w:szCs w:val="14"/>
      <w:shd w:val="clear" w:color="auto" w:fill="FFFFFF"/>
      <w:lang w:eastAsia="en-US"/>
    </w:rPr>
  </w:style>
  <w:style w:type="paragraph" w:customStyle="1" w:styleId="af5">
    <w:name w:val="Подпись к таблице"/>
    <w:basedOn w:val="a"/>
    <w:link w:val="af4"/>
    <w:rsid w:val="00B474D4"/>
    <w:pPr>
      <w:widowControl w:val="0"/>
      <w:shd w:val="clear" w:color="auto" w:fill="FFFFFF"/>
      <w:spacing w:line="0" w:lineRule="atLeast"/>
    </w:pPr>
    <w:rPr>
      <w:rFonts w:ascii="Arial" w:eastAsia="Arial" w:hAnsi="Arial" w:cstheme="minorBidi"/>
      <w:sz w:val="11"/>
      <w:szCs w:val="11"/>
      <w:shd w:val="clear" w:color="auto" w:fill="FFFFFF"/>
      <w:lang w:eastAsia="en-US"/>
    </w:rPr>
  </w:style>
  <w:style w:type="character" w:customStyle="1" w:styleId="17">
    <w:name w:val="Верхний колонтитул Знак1"/>
    <w:basedOn w:val="a0"/>
    <w:locked/>
    <w:rsid w:val="00B474D4"/>
    <w:rPr>
      <w:rFonts w:eastAsia="Lucida Sans Unicode"/>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ytyak.ru/" TargetMode="External"/><Relationship Id="rId12" Type="http://schemas.openxmlformats.org/officeDocument/2006/relationships/hyperlink" Target="consultantplus://offline/main?base=LAW;n=112715;fld=134;dst=2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ytijk_uprav@ufamts.ru" TargetMode="External"/><Relationship Id="rId11" Type="http://schemas.openxmlformats.org/officeDocument/2006/relationships/hyperlink" Target="consultantplus://offline/main?base=LAW;n=112715;fld=134;dst=2554" TargetMode="External"/><Relationship Id="rId5" Type="http://schemas.openxmlformats.org/officeDocument/2006/relationships/webSettings" Target="webSettings.xml"/><Relationship Id="rId10" Type="http://schemas.openxmlformats.org/officeDocument/2006/relationships/hyperlink" Target="http://seytyak.ru/" TargetMode="External"/><Relationship Id="rId4" Type="http://schemas.openxmlformats.org/officeDocument/2006/relationships/settings" Target="settings.xml"/><Relationship Id="rId9" Type="http://schemas.openxmlformats.org/officeDocument/2006/relationships/hyperlink" Target="mailto:seytijk_uprav@ufamt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327BCB-E0F9-437D-86DB-816AF0986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4257</Words>
  <Characters>24271</Characters>
  <Application>Microsoft Office Word</Application>
  <DocSecurity>0</DocSecurity>
  <Lines>202</Lines>
  <Paragraphs>56</Paragraphs>
  <ScaleCrop>false</ScaleCrop>
  <Company/>
  <LinksUpToDate>false</LinksUpToDate>
  <CharactersWithSpaces>28472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2021-07-08T10:53:00Z</dcterms:created>
  <dcterms:modified xsi:type="dcterms:W3CDTF">2021-07-08T10:53:00Z</dcterms:modified>
</cp:coreProperties>
</file>