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19"/>
        <w:gridCol w:w="1418"/>
        <w:gridCol w:w="4078"/>
      </w:tblGrid>
      <w:tr w:rsidR="00296B45" w:rsidTr="00E748CC">
        <w:trPr>
          <w:trHeight w:val="1977"/>
        </w:trPr>
        <w:tc>
          <w:tcPr>
            <w:tcW w:w="42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6B45" w:rsidRPr="0055510B" w:rsidRDefault="00296B45" w:rsidP="00E748CC">
            <w:pPr>
              <w:rPr>
                <w:b/>
                <w:sz w:val="20"/>
                <w:lang w:val="be-BY"/>
              </w:rPr>
            </w:pPr>
            <w:r w:rsidRPr="0055510B"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296B45" w:rsidRPr="0055510B" w:rsidRDefault="00296B45" w:rsidP="00E748C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296B45" w:rsidRPr="0055510B" w:rsidRDefault="00296B45" w:rsidP="00E748C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296B45" w:rsidRPr="0055510B" w:rsidRDefault="00296B45" w:rsidP="00E748C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296B45" w:rsidRPr="0055510B" w:rsidRDefault="00296B45" w:rsidP="00E748C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296B45" w:rsidRPr="0055510B" w:rsidRDefault="00296B45" w:rsidP="00E748C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296B45" w:rsidRPr="0055510B" w:rsidRDefault="00296B45" w:rsidP="00E748CC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55510B">
              <w:rPr>
                <w:sz w:val="18"/>
                <w:szCs w:val="18"/>
              </w:rPr>
              <w:t>а</w:t>
            </w:r>
            <w:r w:rsidRPr="0055510B">
              <w:rPr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6B45" w:rsidRPr="0055510B" w:rsidRDefault="00296B45" w:rsidP="00E748C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5510B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6B45" w:rsidRPr="0055510B" w:rsidRDefault="00296B45" w:rsidP="00E748CC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 w:rsidRPr="0055510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296B45" w:rsidRPr="0055510B" w:rsidRDefault="00296B45" w:rsidP="00E748CC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 w:rsidRPr="0055510B"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296B45" w:rsidRPr="0055510B" w:rsidRDefault="00296B45" w:rsidP="00E748CC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 w:rsidRPr="0055510B"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296B45" w:rsidRPr="0055510B" w:rsidRDefault="00296B45" w:rsidP="00E748CC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296B45" w:rsidRPr="0055510B" w:rsidRDefault="00296B45" w:rsidP="00E748CC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296B45" w:rsidRPr="0055510B" w:rsidRDefault="00296B45" w:rsidP="00E748CC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296B45" w:rsidRPr="0055510B" w:rsidRDefault="00296B45" w:rsidP="00E748CC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ул. Центральная, д.27, с.Сейтяково,</w:t>
            </w:r>
            <w:r w:rsidRPr="0055510B">
              <w:rPr>
                <w:sz w:val="18"/>
                <w:szCs w:val="18"/>
              </w:rPr>
              <w:t xml:space="preserve"> </w:t>
            </w:r>
            <w:r w:rsidRPr="0055510B">
              <w:rPr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296B45" w:rsidRPr="0055510B" w:rsidRDefault="00296B45" w:rsidP="00E748CC">
            <w:pPr>
              <w:rPr>
                <w:sz w:val="18"/>
                <w:szCs w:val="18"/>
                <w:lang w:val="be-BY"/>
              </w:rPr>
            </w:pPr>
          </w:p>
          <w:p w:rsidR="00296B45" w:rsidRPr="0055510B" w:rsidRDefault="00296B45" w:rsidP="00E748CC">
            <w:pPr>
              <w:rPr>
                <w:sz w:val="18"/>
                <w:szCs w:val="18"/>
              </w:rPr>
            </w:pPr>
          </w:p>
        </w:tc>
      </w:tr>
    </w:tbl>
    <w:p w:rsidR="00296B45" w:rsidRPr="00831E9D" w:rsidRDefault="00296B45" w:rsidP="00296B45">
      <w:pPr>
        <w:tabs>
          <w:tab w:val="left" w:pos="940"/>
        </w:tabs>
        <w:rPr>
          <w:sz w:val="28"/>
          <w:szCs w:val="28"/>
        </w:rPr>
      </w:pPr>
      <w:r w:rsidRPr="009B7E1C">
        <w:rPr>
          <w:lang w:val="be-BY"/>
        </w:rPr>
        <w:t xml:space="preserve">   </w:t>
      </w:r>
      <w:r w:rsidRPr="00831E9D"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831E9D">
        <w:rPr>
          <w:sz w:val="28"/>
          <w:szCs w:val="28"/>
          <w:lang w:val="be-BY"/>
        </w:rPr>
        <w:t xml:space="preserve">№ </w:t>
      </w:r>
      <w:r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</w:t>
      </w:r>
      <w:r w:rsidRPr="00831E9D">
        <w:rPr>
          <w:sz w:val="28"/>
          <w:szCs w:val="28"/>
          <w:lang w:val="be-BY"/>
        </w:rPr>
        <w:t>ПОСТАНОВЛЕНИЕ</w:t>
      </w:r>
      <w:r w:rsidRPr="00831E9D">
        <w:rPr>
          <w:sz w:val="28"/>
          <w:szCs w:val="28"/>
        </w:rPr>
        <w:t xml:space="preserve"> </w:t>
      </w:r>
    </w:p>
    <w:p w:rsidR="00296B45" w:rsidRPr="00831E9D" w:rsidRDefault="00296B45" w:rsidP="00296B45">
      <w:pPr>
        <w:tabs>
          <w:tab w:val="left" w:pos="940"/>
        </w:tabs>
        <w:rPr>
          <w:sz w:val="28"/>
          <w:szCs w:val="28"/>
        </w:rPr>
      </w:pPr>
    </w:p>
    <w:p w:rsidR="00296B45" w:rsidRDefault="00296B45" w:rsidP="00296B45">
      <w:pPr>
        <w:tabs>
          <w:tab w:val="left" w:pos="940"/>
        </w:tabs>
      </w:pPr>
      <w:r>
        <w:t xml:space="preserve">10 </w:t>
      </w:r>
      <w:proofErr w:type="spellStart"/>
      <w:r>
        <w:t>гинуар</w:t>
      </w:r>
      <w:proofErr w:type="spellEnd"/>
      <w:r>
        <w:t xml:space="preserve">  2020 </w:t>
      </w:r>
      <w:proofErr w:type="spellStart"/>
      <w:r>
        <w:t>й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10 января 2020г.</w:t>
      </w:r>
    </w:p>
    <w:p w:rsidR="00296B45" w:rsidRDefault="00296B45" w:rsidP="00296B45"/>
    <w:p w:rsidR="00296B45" w:rsidRDefault="00296B45" w:rsidP="00296B45">
      <w:pPr>
        <w:shd w:val="clear" w:color="auto" w:fill="FFFFFF"/>
        <w:spacing w:line="230" w:lineRule="exact"/>
        <w:ind w:left="22" w:right="4819"/>
        <w:jc w:val="both"/>
      </w:pPr>
      <w:r>
        <w:t>Об определении вида работ, перечня объектов и количества мест для отбывания административного наказания в виде  обязательных работ на территории сельского поселения</w:t>
      </w:r>
      <w:r w:rsidRPr="00435A67">
        <w:t xml:space="preserve"> </w:t>
      </w:r>
      <w:proofErr w:type="spellStart"/>
      <w:r>
        <w:t>Сейтяковский</w:t>
      </w:r>
      <w:proofErr w:type="spellEnd"/>
      <w:r>
        <w:t xml:space="preserve">  сельсовет 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на 2020 год</w:t>
      </w:r>
    </w:p>
    <w:p w:rsidR="00296B45" w:rsidRDefault="00296B45" w:rsidP="00296B45"/>
    <w:p w:rsidR="00296B45" w:rsidRDefault="00296B45" w:rsidP="00296B4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7"/>
        <w:jc w:val="both"/>
        <w:rPr>
          <w:b/>
          <w:spacing w:val="20"/>
        </w:rPr>
      </w:pPr>
      <w:r>
        <w:tab/>
      </w:r>
      <w:proofErr w:type="gramStart"/>
      <w:r w:rsidRPr="00E149CA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ст. 32.13 Кодекса Российской Федерации об административных правонарушениях, </w:t>
      </w:r>
      <w:r>
        <w:t>А</w:t>
      </w:r>
      <w:r w:rsidRPr="00E149CA">
        <w:t xml:space="preserve">дминистрация </w:t>
      </w:r>
      <w:r>
        <w:t xml:space="preserve">сельского  поселения  </w:t>
      </w:r>
      <w:proofErr w:type="spellStart"/>
      <w:r>
        <w:t>Сейтяковский</w:t>
      </w:r>
      <w:proofErr w:type="spellEnd"/>
      <w:r>
        <w:t xml:space="preserve">  сельсовет 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Башкортостан, </w:t>
      </w:r>
      <w:r w:rsidRPr="00E149CA">
        <w:t xml:space="preserve">по согласованию с </w:t>
      </w:r>
      <w:proofErr w:type="spellStart"/>
      <w:r>
        <w:t>Балтачевским</w:t>
      </w:r>
      <w:proofErr w:type="spellEnd"/>
      <w:r>
        <w:t xml:space="preserve"> районным отделом </w:t>
      </w:r>
      <w:r w:rsidRPr="00E149CA">
        <w:t xml:space="preserve">судебных приставов </w:t>
      </w:r>
      <w:r>
        <w:t xml:space="preserve">Управления Федеральной службы судебных приставов по России по Республике Башкортостан (далее </w:t>
      </w:r>
      <w:proofErr w:type="spellStart"/>
      <w:r>
        <w:t>Балтачевский</w:t>
      </w:r>
      <w:proofErr w:type="spellEnd"/>
      <w:r>
        <w:t xml:space="preserve"> РО СП УФССП</w:t>
      </w:r>
      <w:proofErr w:type="gramEnd"/>
      <w:r>
        <w:t xml:space="preserve"> </w:t>
      </w:r>
      <w:proofErr w:type="gramStart"/>
      <w:r>
        <w:t xml:space="preserve">России по РБ), </w:t>
      </w:r>
      <w:r w:rsidRPr="002E0B15">
        <w:rPr>
          <w:b/>
          <w:spacing w:val="20"/>
        </w:rPr>
        <w:t>ПОСТАНОВЛЯЕТ:</w:t>
      </w:r>
      <w:proofErr w:type="gramEnd"/>
    </w:p>
    <w:p w:rsidR="00296B45" w:rsidRDefault="00296B45" w:rsidP="00296B4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7"/>
        <w:jc w:val="both"/>
      </w:pPr>
      <w:r>
        <w:tab/>
        <w:t xml:space="preserve">1. Утвердить виды обязательных работ, выполняемых лицами, которым назначено административное наказание в виде обязательных работ на 2020 год согласно Приложению 1.  </w:t>
      </w:r>
    </w:p>
    <w:p w:rsidR="00296B45" w:rsidRDefault="00296B45" w:rsidP="00296B4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7"/>
        <w:jc w:val="both"/>
      </w:pPr>
      <w:r>
        <w:tab/>
        <w:t>2. Утвердить перечень организаций, в которых лица, которым назначено административное наказание в виде обязательных работ, отбывают обязательные работы на 2020 год согласно Приложению 2.</w:t>
      </w:r>
    </w:p>
    <w:p w:rsidR="00296B45" w:rsidRDefault="00296B45" w:rsidP="00296B4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7"/>
        <w:jc w:val="both"/>
      </w:pPr>
      <w:r>
        <w:tab/>
        <w:t xml:space="preserve">3. </w:t>
      </w:r>
      <w:proofErr w:type="gramStart"/>
      <w:r>
        <w:t>Рекомендовать руководителям организаций, включенных в перечень, утвержденные пунктом 2 настоящего постановления, обеспечить выполнение требований ч. 11 ст. 32.13 Кодекса Российской Федерации об административных правонарушениях в части контроля за выполнением лицом, которому назначено административное наказание в виде обязательных работ, определенных для него работ и уведомления судебного пристава-исполнителя о количестве отработанных часов или об уклонении лица, которому назначено административное наказание в виде</w:t>
      </w:r>
      <w:proofErr w:type="gramEnd"/>
      <w:r>
        <w:t xml:space="preserve"> обязательных работ, от отбывания обязательных работ.</w:t>
      </w:r>
    </w:p>
    <w:p w:rsidR="00296B45" w:rsidRDefault="00296B45" w:rsidP="00296B4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7"/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96B45" w:rsidRDefault="00296B45" w:rsidP="00296B4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7"/>
        <w:jc w:val="both"/>
      </w:pPr>
      <w:r>
        <w:tab/>
        <w:t>5. Настоящее постановление вступает в силу с 10 января 2020 года.</w:t>
      </w:r>
    </w:p>
    <w:p w:rsidR="00296B45" w:rsidRDefault="00296B45" w:rsidP="00296B4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7"/>
        <w:jc w:val="both"/>
      </w:pPr>
    </w:p>
    <w:p w:rsidR="00296B45" w:rsidRDefault="00296B45" w:rsidP="00296B4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7"/>
        <w:jc w:val="both"/>
      </w:pPr>
    </w:p>
    <w:p w:rsidR="00296B45" w:rsidRDefault="00296B45" w:rsidP="00296B4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7"/>
        <w:jc w:val="both"/>
      </w:pPr>
    </w:p>
    <w:p w:rsidR="00296B45" w:rsidRDefault="00296B45" w:rsidP="00296B4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7"/>
        <w:jc w:val="both"/>
      </w:pPr>
    </w:p>
    <w:p w:rsidR="00296B45" w:rsidRDefault="00296B45" w:rsidP="00296B45">
      <w:pPr>
        <w:shd w:val="clear" w:color="auto" w:fill="FFFFFF"/>
        <w:tabs>
          <w:tab w:val="left" w:pos="7754"/>
        </w:tabs>
        <w:ind w:left="7"/>
        <w:rPr>
          <w:spacing w:val="-1"/>
        </w:rPr>
      </w:pPr>
      <w:r>
        <w:rPr>
          <w:spacing w:val="-1"/>
        </w:rPr>
        <w:t>Глава сельского поселения</w:t>
      </w:r>
    </w:p>
    <w:p w:rsidR="00296B45" w:rsidRDefault="00296B45" w:rsidP="00296B45">
      <w:pPr>
        <w:shd w:val="clear" w:color="auto" w:fill="FFFFFF"/>
        <w:tabs>
          <w:tab w:val="left" w:pos="857"/>
        </w:tabs>
        <w:spacing w:line="274" w:lineRule="exact"/>
        <w:rPr>
          <w:lang w:val="be-BY"/>
        </w:rPr>
      </w:pPr>
      <w:proofErr w:type="spellStart"/>
      <w:r>
        <w:t>Сейтяковский</w:t>
      </w:r>
      <w:proofErr w:type="spellEnd"/>
      <w:r>
        <w:t xml:space="preserve"> сельсовет        </w:t>
      </w:r>
      <w:r>
        <w:tab/>
      </w:r>
      <w:r>
        <w:tab/>
      </w:r>
      <w:r>
        <w:rPr>
          <w:lang w:val="be-BY"/>
        </w:rPr>
        <w:t xml:space="preserve">                                        Э.С.Фаюршина</w:t>
      </w:r>
    </w:p>
    <w:p w:rsidR="00296B45" w:rsidRDefault="00296B45" w:rsidP="00296B45">
      <w:pPr>
        <w:spacing w:after="200" w:line="276" w:lineRule="auto"/>
      </w:pPr>
      <w:r>
        <w:rPr>
          <w:lang w:val="be-BY"/>
        </w:rPr>
        <w:br w:type="page"/>
      </w:r>
      <w:r>
        <w:lastRenderedPageBreak/>
        <w:t>Утверждаю:                                                                                      Согласовано:</w:t>
      </w:r>
    </w:p>
    <w:p w:rsidR="00296B45" w:rsidRDefault="00296B45" w:rsidP="00296B45">
      <w:pPr>
        <w:jc w:val="both"/>
      </w:pPr>
      <w:r>
        <w:t xml:space="preserve">Глава сельского поселения                                                     Начальник </w:t>
      </w:r>
      <w:proofErr w:type="spellStart"/>
      <w:proofErr w:type="gramStart"/>
      <w:r>
        <w:t>отдела-старший</w:t>
      </w:r>
      <w:proofErr w:type="spellEnd"/>
      <w:proofErr w:type="gramEnd"/>
    </w:p>
    <w:p w:rsidR="00296B45" w:rsidRDefault="00296B45" w:rsidP="00296B45">
      <w:pPr>
        <w:jc w:val="both"/>
      </w:pPr>
      <w:proofErr w:type="spellStart"/>
      <w:r>
        <w:t>Сейтяковский</w:t>
      </w:r>
      <w:proofErr w:type="spellEnd"/>
      <w:r>
        <w:t xml:space="preserve"> сельсовет                                              судебный пристав </w:t>
      </w:r>
      <w:proofErr w:type="spellStart"/>
      <w:r>
        <w:t>Балтачевского</w:t>
      </w:r>
      <w:proofErr w:type="spellEnd"/>
    </w:p>
    <w:p w:rsidR="00296B45" w:rsidRDefault="00296B45" w:rsidP="00296B45">
      <w:pPr>
        <w:jc w:val="both"/>
      </w:pPr>
      <w:r>
        <w:t>муниципального района                                                         РО СП УФССП России по РБ</w:t>
      </w:r>
    </w:p>
    <w:p w:rsidR="00296B45" w:rsidRDefault="00296B45" w:rsidP="00296B45">
      <w:pPr>
        <w:jc w:val="both"/>
      </w:pPr>
      <w:proofErr w:type="spellStart"/>
      <w:r>
        <w:t>Балтачевский</w:t>
      </w:r>
      <w:proofErr w:type="spellEnd"/>
      <w:r>
        <w:t xml:space="preserve"> район РБ                                                          </w:t>
      </w:r>
      <w:proofErr w:type="spellStart"/>
      <w:r>
        <w:t>_______________А.Р.Ахкамов</w:t>
      </w:r>
      <w:proofErr w:type="spellEnd"/>
    </w:p>
    <w:p w:rsidR="00296B45" w:rsidRDefault="00296B45" w:rsidP="00296B45">
      <w:pPr>
        <w:jc w:val="both"/>
      </w:pPr>
      <w:r>
        <w:t>_____________</w:t>
      </w:r>
      <w:r>
        <w:rPr>
          <w:lang w:val="be-BY"/>
        </w:rPr>
        <w:t>Э.С.Фаюршина</w:t>
      </w:r>
      <w:r>
        <w:t xml:space="preserve"> </w:t>
      </w:r>
    </w:p>
    <w:p w:rsidR="00296B45" w:rsidRDefault="00296B45" w:rsidP="00296B45">
      <w:pPr>
        <w:jc w:val="both"/>
      </w:pPr>
    </w:p>
    <w:p w:rsidR="00296B45" w:rsidRDefault="00296B45" w:rsidP="00296B45">
      <w:pPr>
        <w:jc w:val="both"/>
      </w:pPr>
    </w:p>
    <w:p w:rsidR="00296B45" w:rsidRPr="00D10837" w:rsidRDefault="00296B45" w:rsidP="00296B45">
      <w:pPr>
        <w:ind w:left="5670"/>
      </w:pPr>
      <w:r w:rsidRPr="00D10837">
        <w:t>Приложение  № 1</w:t>
      </w:r>
    </w:p>
    <w:p w:rsidR="00296B45" w:rsidRPr="00D10837" w:rsidRDefault="00296B45" w:rsidP="00296B45">
      <w:pPr>
        <w:ind w:left="5670"/>
      </w:pPr>
      <w:r w:rsidRPr="00D10837">
        <w:t xml:space="preserve">к постановлению </w:t>
      </w:r>
      <w:r>
        <w:t>А</w:t>
      </w:r>
      <w:r w:rsidRPr="00D10837">
        <w:t>дминистрации</w:t>
      </w:r>
    </w:p>
    <w:p w:rsidR="00296B45" w:rsidRPr="00D10837" w:rsidRDefault="00296B45" w:rsidP="00296B45">
      <w:pPr>
        <w:ind w:left="5670"/>
      </w:pPr>
      <w:r w:rsidRPr="00D10837">
        <w:t>сельского поселения</w:t>
      </w:r>
    </w:p>
    <w:p w:rsidR="00296B45" w:rsidRPr="00D10837" w:rsidRDefault="00296B45" w:rsidP="00296B45">
      <w:pPr>
        <w:ind w:left="5670"/>
      </w:pPr>
      <w:proofErr w:type="spellStart"/>
      <w:r>
        <w:t>Сейтяковский</w:t>
      </w:r>
      <w:proofErr w:type="spellEnd"/>
      <w:r w:rsidRPr="00D10837">
        <w:t xml:space="preserve"> сельсовет</w:t>
      </w:r>
    </w:p>
    <w:p w:rsidR="00296B45" w:rsidRPr="00D10837" w:rsidRDefault="00296B45" w:rsidP="00296B45">
      <w:pPr>
        <w:ind w:left="5670"/>
      </w:pPr>
      <w:r w:rsidRPr="00D10837">
        <w:t>муниципального района</w:t>
      </w:r>
    </w:p>
    <w:p w:rsidR="00296B45" w:rsidRDefault="00296B45" w:rsidP="00296B45">
      <w:pPr>
        <w:ind w:left="5670"/>
      </w:pPr>
      <w:proofErr w:type="spellStart"/>
      <w:r>
        <w:t>Балтачевский</w:t>
      </w:r>
      <w:proofErr w:type="spellEnd"/>
      <w:r w:rsidRPr="00D10837">
        <w:t xml:space="preserve"> район РБ </w:t>
      </w:r>
    </w:p>
    <w:p w:rsidR="00296B45" w:rsidRDefault="00296B45" w:rsidP="00296B45">
      <w:pPr>
        <w:ind w:left="5670"/>
      </w:pPr>
      <w:r>
        <w:t>от 10 января 2020 года № 1</w:t>
      </w:r>
    </w:p>
    <w:p w:rsidR="00296B45" w:rsidRDefault="00296B45" w:rsidP="00296B45">
      <w:pPr>
        <w:jc w:val="both"/>
      </w:pPr>
    </w:p>
    <w:p w:rsidR="00296B45" w:rsidRDefault="00296B45" w:rsidP="00296B45">
      <w:pPr>
        <w:jc w:val="both"/>
      </w:pPr>
    </w:p>
    <w:p w:rsidR="00296B45" w:rsidRDefault="00296B45" w:rsidP="00296B45">
      <w:pPr>
        <w:jc w:val="both"/>
      </w:pPr>
    </w:p>
    <w:p w:rsidR="00296B45" w:rsidRDefault="00296B45" w:rsidP="00296B45">
      <w:pPr>
        <w:jc w:val="center"/>
        <w:rPr>
          <w:b/>
        </w:rPr>
      </w:pPr>
      <w:r>
        <w:rPr>
          <w:b/>
        </w:rPr>
        <w:t>ПЕРЕЧЕНЬ</w:t>
      </w:r>
    </w:p>
    <w:p w:rsidR="00296B45" w:rsidRDefault="00296B45" w:rsidP="00296B45">
      <w:pPr>
        <w:jc w:val="center"/>
      </w:pPr>
      <w:r w:rsidRPr="003D5C0E">
        <w:t xml:space="preserve">видов обязательных работ для отбывания административного наказания </w:t>
      </w:r>
    </w:p>
    <w:p w:rsidR="00296B45" w:rsidRDefault="00296B45" w:rsidP="00296B45">
      <w:pPr>
        <w:jc w:val="center"/>
      </w:pPr>
      <w:r w:rsidRPr="003D5C0E">
        <w:t>в виде обязательных работ</w:t>
      </w:r>
    </w:p>
    <w:p w:rsidR="00296B45" w:rsidRDefault="00296B45" w:rsidP="00296B45">
      <w:pPr>
        <w:jc w:val="center"/>
      </w:pPr>
      <w:r>
        <w:t>на 2020 год</w:t>
      </w:r>
    </w:p>
    <w:p w:rsidR="00296B45" w:rsidRDefault="00296B45" w:rsidP="00296B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603"/>
        <w:gridCol w:w="5068"/>
      </w:tblGrid>
      <w:tr w:rsidR="00296B45" w:rsidRPr="008F0FFE" w:rsidTr="00E748C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45" w:rsidRDefault="00296B45" w:rsidP="00E748CC">
            <w:pPr>
              <w:jc w:val="center"/>
            </w:pPr>
            <w:r>
              <w:t xml:space="preserve">№ </w:t>
            </w:r>
          </w:p>
          <w:p w:rsidR="00296B45" w:rsidRDefault="00296B45" w:rsidP="00E748C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45" w:rsidRDefault="00296B45" w:rsidP="00E748CC">
            <w:pPr>
              <w:jc w:val="center"/>
            </w:pPr>
            <w:r>
              <w:t>Наименование учреждений, предприятий и организаций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45" w:rsidRDefault="00296B45" w:rsidP="00E748CC">
            <w:pPr>
              <w:jc w:val="center"/>
            </w:pPr>
          </w:p>
          <w:p w:rsidR="00296B45" w:rsidRDefault="00296B45" w:rsidP="00E748CC">
            <w:pPr>
              <w:jc w:val="center"/>
            </w:pPr>
            <w:r>
              <w:t>Виды</w:t>
            </w:r>
            <w:r w:rsidRPr="003D5C0E">
              <w:t xml:space="preserve"> обязательных работ</w:t>
            </w:r>
          </w:p>
          <w:p w:rsidR="00296B45" w:rsidRDefault="00296B45" w:rsidP="00E748CC">
            <w:pPr>
              <w:jc w:val="center"/>
            </w:pPr>
          </w:p>
        </w:tc>
      </w:tr>
      <w:tr w:rsidR="00296B45" w:rsidRPr="008F0FFE" w:rsidTr="00E748C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45" w:rsidRDefault="00296B45" w:rsidP="00E748CC">
            <w:pPr>
              <w:jc w:val="center"/>
            </w:pPr>
            <w:r>
              <w:t>1.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45" w:rsidRDefault="00296B45" w:rsidP="00E748CC">
            <w:pPr>
              <w:pStyle w:val="a5"/>
            </w:pPr>
            <w:r>
              <w:t xml:space="preserve">Администрация сельского поселения  </w:t>
            </w:r>
            <w:proofErr w:type="spellStart"/>
            <w:r>
              <w:t>Сейтяковский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Балтачевский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45" w:rsidRDefault="00296B45" w:rsidP="00E748CC">
            <w:pPr>
              <w:jc w:val="both"/>
            </w:pPr>
            <w:r>
              <w:t>Благоустройство, очистка территории от мусора и снега, погрузочно-разгрузочные работы, скашивание травы, иные виды общественно полезных работ</w:t>
            </w:r>
          </w:p>
        </w:tc>
      </w:tr>
    </w:tbl>
    <w:p w:rsidR="00296B45" w:rsidRDefault="00296B45" w:rsidP="00296B45">
      <w:pPr>
        <w:jc w:val="both"/>
      </w:pPr>
    </w:p>
    <w:p w:rsidR="00296B45" w:rsidRDefault="00296B45" w:rsidP="00296B45">
      <w:pPr>
        <w:jc w:val="both"/>
      </w:pPr>
    </w:p>
    <w:p w:rsidR="00296B45" w:rsidRDefault="00296B45" w:rsidP="00296B45">
      <w:pPr>
        <w:spacing w:after="200" w:line="276" w:lineRule="auto"/>
        <w:rPr>
          <w:rFonts w:ascii="a_Helver(05%) Bashkir" w:hAnsi="a_Helver(05%) Bashkir"/>
          <w:szCs w:val="16"/>
        </w:rPr>
      </w:pPr>
      <w:r>
        <w:rPr>
          <w:rFonts w:ascii="a_Helver(05%) Bashkir" w:hAnsi="a_Helver(05%) Bashkir"/>
          <w:szCs w:val="16"/>
        </w:rPr>
        <w:br w:type="page"/>
      </w:r>
    </w:p>
    <w:p w:rsidR="00296B45" w:rsidRDefault="00296B45" w:rsidP="00296B45">
      <w:pPr>
        <w:jc w:val="both"/>
      </w:pPr>
      <w:r>
        <w:lastRenderedPageBreak/>
        <w:t>Утверждаю:                                                                                      Согласовано:</w:t>
      </w:r>
    </w:p>
    <w:p w:rsidR="00296B45" w:rsidRDefault="00296B45" w:rsidP="00296B45">
      <w:pPr>
        <w:jc w:val="both"/>
      </w:pPr>
      <w:r>
        <w:t>Глава сельского поселения                                                     Начальник отдела - старший</w:t>
      </w:r>
    </w:p>
    <w:p w:rsidR="00296B45" w:rsidRDefault="00296B45" w:rsidP="00296B45">
      <w:pPr>
        <w:jc w:val="both"/>
      </w:pPr>
      <w:proofErr w:type="spellStart"/>
      <w:r>
        <w:t>Сейтяковский</w:t>
      </w:r>
      <w:proofErr w:type="spellEnd"/>
      <w:r>
        <w:t xml:space="preserve"> сельсовет                                              судебный пристав </w:t>
      </w:r>
      <w:proofErr w:type="spellStart"/>
      <w:r>
        <w:t>Балтачевского</w:t>
      </w:r>
      <w:proofErr w:type="spellEnd"/>
    </w:p>
    <w:p w:rsidR="00296B45" w:rsidRDefault="00296B45" w:rsidP="00296B45">
      <w:pPr>
        <w:jc w:val="both"/>
      </w:pPr>
      <w:r>
        <w:t>муниципального района                                                         РО СП УФССП России по РБ</w:t>
      </w:r>
    </w:p>
    <w:p w:rsidR="00296B45" w:rsidRDefault="00296B45" w:rsidP="00296B45">
      <w:pPr>
        <w:jc w:val="both"/>
      </w:pPr>
      <w:proofErr w:type="spellStart"/>
      <w:r>
        <w:t>Балтачевский</w:t>
      </w:r>
      <w:proofErr w:type="spellEnd"/>
      <w:r>
        <w:t xml:space="preserve"> район РБ                                                          </w:t>
      </w:r>
      <w:proofErr w:type="spellStart"/>
      <w:r>
        <w:t>_______________А.Р.Ахкамов</w:t>
      </w:r>
      <w:proofErr w:type="spellEnd"/>
    </w:p>
    <w:p w:rsidR="00296B45" w:rsidRDefault="00296B45" w:rsidP="00296B45">
      <w:pPr>
        <w:jc w:val="both"/>
      </w:pPr>
      <w:r>
        <w:t>_____________</w:t>
      </w:r>
      <w:r>
        <w:rPr>
          <w:lang w:val="be-BY"/>
        </w:rPr>
        <w:t>Э.С.Фаюршина</w:t>
      </w:r>
      <w:r>
        <w:t xml:space="preserve"> </w:t>
      </w:r>
    </w:p>
    <w:p w:rsidR="00296B45" w:rsidRDefault="00296B45" w:rsidP="00296B45">
      <w:pPr>
        <w:jc w:val="both"/>
      </w:pPr>
    </w:p>
    <w:p w:rsidR="00296B45" w:rsidRDefault="00296B45" w:rsidP="00296B45">
      <w:pPr>
        <w:jc w:val="both"/>
      </w:pPr>
    </w:p>
    <w:p w:rsidR="00296B45" w:rsidRDefault="00296B45" w:rsidP="00296B45">
      <w:pPr>
        <w:jc w:val="both"/>
      </w:pPr>
    </w:p>
    <w:p w:rsidR="00296B45" w:rsidRPr="00D10837" w:rsidRDefault="00296B45" w:rsidP="00296B45">
      <w:pPr>
        <w:ind w:left="5670"/>
      </w:pPr>
      <w:r w:rsidRPr="00D10837">
        <w:t xml:space="preserve">Приложение  № </w:t>
      </w:r>
      <w:r>
        <w:t>2</w:t>
      </w:r>
    </w:p>
    <w:p w:rsidR="00296B45" w:rsidRPr="00D10837" w:rsidRDefault="00296B45" w:rsidP="00296B45">
      <w:pPr>
        <w:ind w:left="5670"/>
      </w:pPr>
      <w:r w:rsidRPr="00D10837">
        <w:t xml:space="preserve">к постановлению </w:t>
      </w:r>
      <w:r>
        <w:t>А</w:t>
      </w:r>
      <w:r w:rsidRPr="00D10837">
        <w:t>дминистрации</w:t>
      </w:r>
    </w:p>
    <w:p w:rsidR="00296B45" w:rsidRPr="00D10837" w:rsidRDefault="00296B45" w:rsidP="00296B45">
      <w:pPr>
        <w:ind w:left="5670"/>
      </w:pPr>
      <w:r w:rsidRPr="00D10837">
        <w:t>сельского поселения</w:t>
      </w:r>
    </w:p>
    <w:p w:rsidR="00296B45" w:rsidRPr="00D10837" w:rsidRDefault="00296B45" w:rsidP="00296B45">
      <w:pPr>
        <w:ind w:left="5670"/>
      </w:pPr>
      <w:proofErr w:type="spellStart"/>
      <w:r>
        <w:t>Сейтяковский</w:t>
      </w:r>
      <w:proofErr w:type="spellEnd"/>
      <w:r w:rsidRPr="00D10837">
        <w:t xml:space="preserve"> сельсовет</w:t>
      </w:r>
    </w:p>
    <w:p w:rsidR="00296B45" w:rsidRPr="00D10837" w:rsidRDefault="00296B45" w:rsidP="00296B45">
      <w:pPr>
        <w:ind w:left="5670"/>
      </w:pPr>
      <w:r w:rsidRPr="00D10837">
        <w:t>муниципального района</w:t>
      </w:r>
    </w:p>
    <w:p w:rsidR="00296B45" w:rsidRDefault="00296B45" w:rsidP="00296B45">
      <w:pPr>
        <w:ind w:left="5670"/>
      </w:pPr>
      <w:proofErr w:type="spellStart"/>
      <w:r>
        <w:t>Балтачевский</w:t>
      </w:r>
      <w:proofErr w:type="spellEnd"/>
      <w:r w:rsidRPr="00D10837">
        <w:t xml:space="preserve"> район РБ </w:t>
      </w:r>
    </w:p>
    <w:p w:rsidR="00296B45" w:rsidRDefault="00296B45" w:rsidP="00296B45">
      <w:pPr>
        <w:ind w:left="5670"/>
      </w:pPr>
      <w:r>
        <w:t>от 10 января 2020 года № 1</w:t>
      </w:r>
    </w:p>
    <w:p w:rsidR="00296B45" w:rsidRDefault="00296B45" w:rsidP="00296B45">
      <w:pPr>
        <w:jc w:val="both"/>
      </w:pPr>
    </w:p>
    <w:p w:rsidR="00296B45" w:rsidRDefault="00296B45" w:rsidP="00296B45">
      <w:pPr>
        <w:jc w:val="center"/>
        <w:rPr>
          <w:b/>
        </w:rPr>
      </w:pPr>
      <w:r>
        <w:rPr>
          <w:b/>
        </w:rPr>
        <w:t>ПЕРЕЧЕНЬ</w:t>
      </w:r>
    </w:p>
    <w:p w:rsidR="00296B45" w:rsidRDefault="00296B45" w:rsidP="00296B45">
      <w:pPr>
        <w:jc w:val="center"/>
      </w:pPr>
      <w:r>
        <w:t xml:space="preserve">организаций, в которых лица, которым назначено административное наказание </w:t>
      </w:r>
    </w:p>
    <w:p w:rsidR="00296B45" w:rsidRDefault="00296B45" w:rsidP="00296B45">
      <w:pPr>
        <w:jc w:val="center"/>
      </w:pPr>
      <w:r>
        <w:t>в виде обязательных работ,</w:t>
      </w:r>
      <w:r w:rsidRPr="00435A67">
        <w:t xml:space="preserve"> </w:t>
      </w:r>
      <w:r>
        <w:t>отбывают обязательные работы</w:t>
      </w:r>
    </w:p>
    <w:p w:rsidR="00296B45" w:rsidRDefault="00296B45" w:rsidP="00296B45">
      <w:pPr>
        <w:jc w:val="center"/>
      </w:pPr>
      <w:r>
        <w:t>на 2020 год</w:t>
      </w:r>
    </w:p>
    <w:p w:rsidR="00296B45" w:rsidRDefault="00296B45" w:rsidP="00296B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3770"/>
        <w:gridCol w:w="3619"/>
        <w:gridCol w:w="1418"/>
      </w:tblGrid>
      <w:tr w:rsidR="00296B45" w:rsidRPr="008F0FFE" w:rsidTr="00E748C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45" w:rsidRDefault="00296B45" w:rsidP="00E748CC">
            <w:pPr>
              <w:jc w:val="center"/>
            </w:pPr>
            <w:r>
              <w:t xml:space="preserve">№ </w:t>
            </w:r>
          </w:p>
          <w:p w:rsidR="00296B45" w:rsidRDefault="00296B45" w:rsidP="00E748C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45" w:rsidRDefault="00296B45" w:rsidP="00E748CC">
            <w:pPr>
              <w:jc w:val="center"/>
            </w:pPr>
            <w:r>
              <w:t>Наименование учреждений, предприятий и организаций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45" w:rsidRDefault="00296B45" w:rsidP="00E748CC">
            <w:pPr>
              <w:jc w:val="center"/>
            </w:pPr>
            <w:r>
              <w:t>Адрес и номер телефона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45" w:rsidRDefault="00296B45" w:rsidP="00E748CC">
            <w:pPr>
              <w:jc w:val="center"/>
            </w:pPr>
          </w:p>
          <w:p w:rsidR="00296B45" w:rsidRDefault="00296B45" w:rsidP="00E748CC">
            <w:pPr>
              <w:jc w:val="center"/>
            </w:pPr>
            <w:r>
              <w:t>Количество рабочих мест</w:t>
            </w:r>
          </w:p>
          <w:p w:rsidR="00296B45" w:rsidRDefault="00296B45" w:rsidP="00E748CC">
            <w:pPr>
              <w:jc w:val="center"/>
            </w:pPr>
          </w:p>
        </w:tc>
      </w:tr>
      <w:tr w:rsidR="00296B45" w:rsidRPr="008F0FFE" w:rsidTr="00E748CC">
        <w:trPr>
          <w:trHeight w:val="17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45" w:rsidRDefault="00296B45" w:rsidP="00E748CC">
            <w:pPr>
              <w:jc w:val="center"/>
            </w:pPr>
            <w: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45" w:rsidRDefault="00296B45" w:rsidP="00E748CC">
            <w:pPr>
              <w:pStyle w:val="a5"/>
            </w:pPr>
            <w:r>
              <w:t xml:space="preserve">Администрация сельского поселения  </w:t>
            </w:r>
            <w:proofErr w:type="spellStart"/>
            <w:r>
              <w:t>Сейтяковский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Балтачевский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45" w:rsidRPr="008F0FFE" w:rsidRDefault="00296B45" w:rsidP="00E748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452984</w:t>
            </w:r>
            <w:r w:rsidRPr="008F0FFE">
              <w:rPr>
                <w:lang w:val="be-BY"/>
              </w:rPr>
              <w:t xml:space="preserve">, РБ, Балтачевский район, </w:t>
            </w:r>
            <w:r>
              <w:rPr>
                <w:lang w:val="be-BY"/>
              </w:rPr>
              <w:t>с.Сейтяково,ул.Центральная,д.27</w:t>
            </w:r>
          </w:p>
          <w:p w:rsidR="00296B45" w:rsidRPr="008F0FFE" w:rsidRDefault="00296B45" w:rsidP="00E748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8(34753)2-45-70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45" w:rsidRPr="008F0FFE" w:rsidRDefault="00296B45" w:rsidP="00E748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</w:tbl>
    <w:p w:rsidR="00296B45" w:rsidRDefault="00296B45" w:rsidP="00296B45">
      <w:pPr>
        <w:jc w:val="both"/>
      </w:pPr>
    </w:p>
    <w:p w:rsidR="00296B45" w:rsidRDefault="00296B45" w:rsidP="00296B45">
      <w:pPr>
        <w:jc w:val="both"/>
      </w:pPr>
      <w:r>
        <w:tab/>
      </w:r>
      <w:r>
        <w:tab/>
      </w:r>
      <w:r>
        <w:tab/>
      </w:r>
    </w:p>
    <w:p w:rsidR="00296B45" w:rsidRDefault="00296B45" w:rsidP="00296B45">
      <w:pPr>
        <w:jc w:val="both"/>
      </w:pPr>
    </w:p>
    <w:p w:rsidR="00296B45" w:rsidRDefault="00296B45" w:rsidP="00296B45">
      <w:pPr>
        <w:jc w:val="both"/>
      </w:pPr>
    </w:p>
    <w:p w:rsidR="00296B45" w:rsidRDefault="00296B45" w:rsidP="00296B45">
      <w:pPr>
        <w:jc w:val="both"/>
      </w:pPr>
    </w:p>
    <w:p w:rsidR="00296B45" w:rsidRDefault="00296B45" w:rsidP="00296B45">
      <w:pPr>
        <w:jc w:val="both"/>
        <w:rPr>
          <w:rFonts w:ascii="a_Helver(05%) Bashkir" w:hAnsi="a_Helver(05%) Bashkir"/>
          <w:szCs w:val="16"/>
        </w:rPr>
      </w:pPr>
    </w:p>
    <w:p w:rsidR="00296B45" w:rsidRDefault="00296B45" w:rsidP="00296B45">
      <w:pPr>
        <w:jc w:val="both"/>
        <w:rPr>
          <w:rFonts w:ascii="a_Helver(05%) Bashkir" w:hAnsi="a_Helver(05%) Bashkir"/>
          <w:szCs w:val="16"/>
        </w:rPr>
      </w:pPr>
    </w:p>
    <w:p w:rsidR="00296B45" w:rsidRDefault="00296B45" w:rsidP="00296B45">
      <w:pPr>
        <w:jc w:val="center"/>
        <w:rPr>
          <w:b/>
          <w:sz w:val="28"/>
          <w:szCs w:val="28"/>
        </w:rPr>
      </w:pPr>
    </w:p>
    <w:p w:rsidR="00296B45" w:rsidRDefault="00296B45" w:rsidP="00296B45">
      <w:pPr>
        <w:rPr>
          <w:b/>
          <w:sz w:val="28"/>
          <w:szCs w:val="28"/>
        </w:rPr>
      </w:pPr>
    </w:p>
    <w:p w:rsidR="00296B45" w:rsidRDefault="00296B45" w:rsidP="00296B45"/>
    <w:p w:rsidR="00B877A3" w:rsidRDefault="00B877A3"/>
    <w:sectPr w:rsidR="00B877A3" w:rsidSect="00B21E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6B45"/>
    <w:rsid w:val="00296B45"/>
    <w:rsid w:val="00597C8E"/>
    <w:rsid w:val="005C51DE"/>
    <w:rsid w:val="00B877A3"/>
    <w:rsid w:val="00BB5810"/>
    <w:rsid w:val="00BE206A"/>
    <w:rsid w:val="00D8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B45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B45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296B4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296B4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No Spacing"/>
    <w:uiPriority w:val="1"/>
    <w:qFormat/>
    <w:rsid w:val="0029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6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2020-01-14T07:24:00Z</cp:lastPrinted>
  <dcterms:created xsi:type="dcterms:W3CDTF">2020-01-14T07:20:00Z</dcterms:created>
  <dcterms:modified xsi:type="dcterms:W3CDTF">2020-01-14T07:25:00Z</dcterms:modified>
</cp:coreProperties>
</file>