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53"/>
        <w:gridCol w:w="1616"/>
        <w:gridCol w:w="4150"/>
      </w:tblGrid>
      <w:tr w:rsidR="00BA41C3" w:rsidRPr="00493314" w:rsidTr="00D325CC">
        <w:trPr>
          <w:trHeight w:val="62"/>
        </w:trPr>
        <w:tc>
          <w:tcPr>
            <w:tcW w:w="4253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A41C3" w:rsidRPr="00BA41C3" w:rsidRDefault="00BA41C3" w:rsidP="00D325CC">
            <w:pPr>
              <w:jc w:val="center"/>
              <w:rPr>
                <w:sz w:val="20"/>
                <w:lang w:val="be-BY"/>
              </w:rPr>
            </w:pPr>
            <w:r w:rsidRPr="00BA41C3">
              <w:rPr>
                <w:sz w:val="20"/>
                <w:lang w:val="be-BY"/>
              </w:rPr>
              <w:t>БАШКОРТОСТАН  РЕСПУБЛИКАҺЫ</w:t>
            </w:r>
          </w:p>
          <w:p w:rsidR="00BA41C3" w:rsidRPr="00623E19" w:rsidRDefault="00BA41C3" w:rsidP="00D325CC">
            <w:pPr>
              <w:pStyle w:val="a3"/>
              <w:jc w:val="center"/>
              <w:rPr>
                <w:sz w:val="20"/>
                <w:szCs w:val="20"/>
              </w:rPr>
            </w:pPr>
            <w:r w:rsidRPr="00623E19">
              <w:rPr>
                <w:sz w:val="20"/>
                <w:szCs w:val="20"/>
              </w:rPr>
              <w:t>БАЛТАС  РАЙОНЫ</w:t>
            </w:r>
          </w:p>
          <w:p w:rsidR="00BA41C3" w:rsidRPr="00740B58" w:rsidRDefault="00BA41C3" w:rsidP="00D325CC">
            <w:pPr>
              <w:pStyle w:val="a3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23E19">
              <w:rPr>
                <w:sz w:val="20"/>
                <w:szCs w:val="20"/>
              </w:rPr>
              <w:t>МУНИЦИПАЛЬ  РАЙОНЫ</w:t>
            </w:r>
            <w:r>
              <w:rPr>
                <w:sz w:val="20"/>
                <w:szCs w:val="20"/>
              </w:rPr>
              <w:t>НЫ</w:t>
            </w:r>
            <w:r w:rsidRPr="00740B58">
              <w:rPr>
                <w:sz w:val="20"/>
                <w:szCs w:val="20"/>
              </w:rPr>
              <w:t>Ң</w:t>
            </w:r>
          </w:p>
          <w:p w:rsidR="00BA41C3" w:rsidRPr="00623E19" w:rsidRDefault="00BA41C3" w:rsidP="00D325CC">
            <w:pPr>
              <w:pStyle w:val="a3"/>
              <w:jc w:val="center"/>
              <w:rPr>
                <w:sz w:val="20"/>
                <w:szCs w:val="20"/>
              </w:rPr>
            </w:pPr>
            <w:r w:rsidRPr="00623E19">
              <w:rPr>
                <w:sz w:val="20"/>
                <w:szCs w:val="20"/>
              </w:rPr>
              <w:t>ҺӘЙТӘК  АУЫЛ СОВЕТЫ</w:t>
            </w:r>
          </w:p>
          <w:p w:rsidR="00BA41C3" w:rsidRPr="00740B58" w:rsidRDefault="00BA41C3" w:rsidP="00D325CC">
            <w:pPr>
              <w:pStyle w:val="a3"/>
              <w:jc w:val="center"/>
              <w:rPr>
                <w:sz w:val="20"/>
                <w:szCs w:val="20"/>
              </w:rPr>
            </w:pPr>
            <w:r w:rsidRPr="00623E19">
              <w:rPr>
                <w:sz w:val="20"/>
                <w:szCs w:val="20"/>
              </w:rPr>
              <w:t>АУЫЛ  БИЛӘМӘҺЕ  СОВЕТЫ</w:t>
            </w:r>
          </w:p>
          <w:p w:rsidR="00BA41C3" w:rsidRDefault="00C867F0" w:rsidP="00D325CC">
            <w:pPr>
              <w:rPr>
                <w:b/>
                <w:sz w:val="20"/>
                <w:lang w:val="be-BY"/>
              </w:rPr>
            </w:pPr>
            <w:r w:rsidRPr="00C867F0">
              <w:rPr>
                <w:noProof/>
              </w:rPr>
              <w:pict>
                <v:line id="_x0000_s1026" style="position:absolute;flip:y;z-index:251658240" from="17.85pt,9.15pt" to="478.65pt,9.15pt" strokeweight="4.5pt">
                  <v:stroke linestyle="thickThin"/>
                </v:line>
              </w:pict>
            </w:r>
          </w:p>
          <w:p w:rsidR="00BA41C3" w:rsidRPr="00834017" w:rsidRDefault="00BA41C3" w:rsidP="00D325CC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</w:p>
          <w:p w:rsidR="00BA41C3" w:rsidRPr="00BA41C3" w:rsidRDefault="00BA41C3" w:rsidP="00BA41C3">
            <w:pPr>
              <w:rPr>
                <w:b/>
                <w:sz w:val="28"/>
                <w:szCs w:val="28"/>
                <w:lang w:val="be-BY"/>
              </w:rPr>
            </w:pPr>
            <w:r>
              <w:rPr>
                <w:rFonts w:ascii="a_Helver Bashkir" w:hAnsi="a_Helver Bashkir"/>
                <w:b/>
                <w:sz w:val="28"/>
                <w:szCs w:val="28"/>
                <w:lang w:val="be-BY"/>
              </w:rPr>
              <w:t xml:space="preserve">        </w:t>
            </w:r>
            <w:r w:rsidRPr="00BA41C3">
              <w:rPr>
                <w:rFonts w:ascii="a_Helver Bashkir" w:hAnsi="a_Helver Bashkir"/>
                <w:b/>
                <w:sz w:val="28"/>
                <w:szCs w:val="28"/>
                <w:lang w:val="be-BY"/>
              </w:rPr>
              <w:t xml:space="preserve"> </w:t>
            </w:r>
            <w:r w:rsidRPr="00BA41C3">
              <w:rPr>
                <w:b/>
                <w:sz w:val="28"/>
                <w:szCs w:val="28"/>
              </w:rPr>
              <w:t xml:space="preserve">ҠАРАР                                                                                      </w:t>
            </w:r>
            <w:r w:rsidRPr="00BA41C3">
              <w:rPr>
                <w:rFonts w:ascii="a_Helver Bashkir" w:hAnsi="a_Helver Bashkir"/>
                <w:b/>
                <w:sz w:val="28"/>
                <w:szCs w:val="28"/>
                <w:lang w:val="be-BY"/>
              </w:rPr>
              <w:t xml:space="preserve">   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BA41C3" w:rsidRPr="00623E19" w:rsidRDefault="00BA41C3" w:rsidP="00D325C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21360" cy="833120"/>
                  <wp:effectExtent l="19050" t="0" r="2540" b="0"/>
                  <wp:docPr id="1" name="Рисунок 1" descr="Описание: 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33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A41C3" w:rsidRPr="00BA41C3" w:rsidRDefault="00BA41C3" w:rsidP="00D325CC">
            <w:pPr>
              <w:pStyle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BA41C3">
              <w:rPr>
                <w:rFonts w:ascii="Times New Roman" w:hAnsi="Times New Roman" w:cs="Times New Roman"/>
                <w:b w:val="0"/>
                <w:sz w:val="20"/>
              </w:rPr>
              <w:t>СОВЕТ СЕЛЬСКОГО  ПОСЕЛЕНИЯ</w:t>
            </w:r>
          </w:p>
          <w:p w:rsidR="00BA41C3" w:rsidRPr="00BA41C3" w:rsidRDefault="00BA41C3" w:rsidP="00D325CC">
            <w:pPr>
              <w:pStyle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BA41C3">
              <w:rPr>
                <w:rFonts w:ascii="Times New Roman" w:hAnsi="Times New Roman" w:cs="Times New Roman"/>
                <w:b w:val="0"/>
                <w:sz w:val="20"/>
              </w:rPr>
              <w:t>СЕЙТЯКОВСКИЙ  СЕЛЬСОВЕТ</w:t>
            </w:r>
          </w:p>
          <w:p w:rsidR="00BA41C3" w:rsidRPr="00623E19" w:rsidRDefault="00BA41C3" w:rsidP="00D325CC">
            <w:pPr>
              <w:pStyle w:val="a3"/>
              <w:tabs>
                <w:tab w:val="left" w:pos="4166"/>
              </w:tabs>
              <w:jc w:val="center"/>
              <w:rPr>
                <w:sz w:val="20"/>
                <w:szCs w:val="20"/>
              </w:rPr>
            </w:pPr>
            <w:r w:rsidRPr="00623E19">
              <w:rPr>
                <w:sz w:val="20"/>
                <w:szCs w:val="20"/>
              </w:rPr>
              <w:t>МУНИЦИПАЛЬНОГО   РАЙОНА</w:t>
            </w:r>
          </w:p>
          <w:p w:rsidR="00BA41C3" w:rsidRPr="00623E19" w:rsidRDefault="00BA41C3" w:rsidP="00D325CC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sz w:val="20"/>
                <w:szCs w:val="20"/>
              </w:rPr>
            </w:pPr>
            <w:r w:rsidRPr="00623E19">
              <w:rPr>
                <w:sz w:val="20"/>
                <w:szCs w:val="20"/>
              </w:rPr>
              <w:t>БАЛТАЧЕВСКИЙ  РАЙОН</w:t>
            </w:r>
          </w:p>
          <w:p w:rsidR="00BA41C3" w:rsidRPr="00623E19" w:rsidRDefault="00BA41C3" w:rsidP="00D325CC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sz w:val="20"/>
                <w:szCs w:val="20"/>
              </w:rPr>
            </w:pPr>
            <w:r w:rsidRPr="00623E19">
              <w:rPr>
                <w:sz w:val="20"/>
                <w:szCs w:val="20"/>
              </w:rPr>
              <w:t>РЕСПУБЛИКИ БАШКОРТОСТАН</w:t>
            </w:r>
          </w:p>
          <w:p w:rsidR="00BA41C3" w:rsidRDefault="00BA41C3" w:rsidP="00D325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  <w:lang w:val="be-BY"/>
              </w:rPr>
            </w:pPr>
          </w:p>
          <w:p w:rsidR="00BA41C3" w:rsidRPr="00AA4D7F" w:rsidRDefault="00BA41C3" w:rsidP="00D325CC">
            <w:pPr>
              <w:rPr>
                <w:sz w:val="20"/>
                <w:lang w:val="be-BY"/>
              </w:rPr>
            </w:pPr>
          </w:p>
          <w:p w:rsidR="00BA41C3" w:rsidRDefault="00BA41C3" w:rsidP="00D325CC">
            <w:pPr>
              <w:rPr>
                <w:sz w:val="20"/>
                <w:lang w:val="be-BY"/>
              </w:rPr>
            </w:pPr>
          </w:p>
          <w:p w:rsidR="00BA41C3" w:rsidRDefault="00BA41C3" w:rsidP="00D325CC">
            <w:pPr>
              <w:ind w:firstLine="708"/>
              <w:jc w:val="center"/>
              <w:rPr>
                <w:b/>
                <w:sz w:val="28"/>
                <w:szCs w:val="28"/>
                <w:lang w:val="be-BY"/>
              </w:rPr>
            </w:pPr>
            <w:r w:rsidRPr="00493314">
              <w:rPr>
                <w:b/>
                <w:sz w:val="28"/>
                <w:szCs w:val="28"/>
                <w:lang w:val="be-BY"/>
              </w:rPr>
              <w:t>РЕШЕНИЕ</w:t>
            </w:r>
          </w:p>
          <w:p w:rsidR="00BA41C3" w:rsidRPr="00493314" w:rsidRDefault="00BA41C3" w:rsidP="00D325CC">
            <w:pPr>
              <w:ind w:firstLine="708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BA41C3" w:rsidTr="00D325CC">
        <w:trPr>
          <w:trHeight w:val="945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1C3" w:rsidRDefault="00BA41C3" w:rsidP="00D325CC">
            <w:pPr>
              <w:rPr>
                <w:rFonts w:ascii="B7BOS" w:hAnsi="B7BOS"/>
                <w:b/>
                <w:sz w:val="20"/>
                <w:lang w:val="be-BY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BA41C3" w:rsidRDefault="00BA41C3" w:rsidP="00D32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_Helver Bashkir" w:hAnsi="a_Helver Bashkir"/>
                <w:sz w:val="20"/>
                <w:lang w:val="be-BY"/>
              </w:rPr>
            </w:pPr>
          </w:p>
        </w:tc>
        <w:tc>
          <w:tcPr>
            <w:tcW w:w="4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1C3" w:rsidRDefault="00BA41C3" w:rsidP="00D325CC">
            <w:pPr>
              <w:rPr>
                <w:rFonts w:ascii="a_Helver Bashkir" w:hAnsi="a_Helver Bashkir"/>
                <w:b/>
                <w:caps/>
                <w:sz w:val="20"/>
                <w:lang w:val="be-BY"/>
              </w:rPr>
            </w:pPr>
          </w:p>
        </w:tc>
      </w:tr>
    </w:tbl>
    <w:p w:rsidR="00B877A3" w:rsidRDefault="00B877A3"/>
    <w:p w:rsidR="00BA41C3" w:rsidRPr="00BA41C3" w:rsidRDefault="00BA41C3" w:rsidP="00BA41C3">
      <w:pPr>
        <w:pStyle w:val="3"/>
        <w:rPr>
          <w:sz w:val="24"/>
          <w:szCs w:val="24"/>
        </w:rPr>
      </w:pPr>
      <w:r w:rsidRPr="00BA41C3">
        <w:rPr>
          <w:b/>
          <w:sz w:val="28"/>
          <w:szCs w:val="28"/>
          <w:lang w:val="tt-RU"/>
        </w:rPr>
        <w:t>18-заседание                                                                       28-созыва</w:t>
      </w:r>
      <w:r w:rsidRPr="00BA41C3">
        <w:rPr>
          <w:sz w:val="24"/>
          <w:szCs w:val="24"/>
        </w:rPr>
        <w:t xml:space="preserve"> </w:t>
      </w:r>
    </w:p>
    <w:p w:rsidR="00BA41C3" w:rsidRDefault="00BA41C3"/>
    <w:p w:rsidR="00BA41C3" w:rsidRPr="00E90CBE" w:rsidRDefault="00BA41C3" w:rsidP="00BA41C3">
      <w:pPr>
        <w:rPr>
          <w:bCs/>
        </w:rPr>
      </w:pPr>
      <w:r w:rsidRPr="00E90CBE">
        <w:rPr>
          <w:bCs/>
        </w:rPr>
        <w:t>Об утверждении Положения</w:t>
      </w:r>
    </w:p>
    <w:p w:rsidR="00BA41C3" w:rsidRPr="00E90CBE" w:rsidRDefault="00BA41C3" w:rsidP="00BA41C3">
      <w:pPr>
        <w:rPr>
          <w:bCs/>
        </w:rPr>
      </w:pPr>
      <w:r w:rsidRPr="00E90CBE">
        <w:rPr>
          <w:bCs/>
        </w:rPr>
        <w:t>о порядке выдвижения, внесения,</w:t>
      </w:r>
    </w:p>
    <w:p w:rsidR="00BA41C3" w:rsidRDefault="00BA41C3" w:rsidP="00BA41C3">
      <w:pPr>
        <w:rPr>
          <w:bCs/>
        </w:rPr>
      </w:pPr>
      <w:r w:rsidRPr="00E90CBE">
        <w:rPr>
          <w:bCs/>
        </w:rPr>
        <w:t xml:space="preserve">обсуждения, рассмотрения </w:t>
      </w:r>
    </w:p>
    <w:p w:rsidR="00BA41C3" w:rsidRDefault="00BA41C3" w:rsidP="00BA41C3">
      <w:pPr>
        <w:rPr>
          <w:bCs/>
        </w:rPr>
      </w:pPr>
      <w:r w:rsidRPr="00E90CBE">
        <w:rPr>
          <w:bCs/>
        </w:rPr>
        <w:t>инициативных проектов,</w:t>
      </w:r>
      <w:r>
        <w:rPr>
          <w:bCs/>
        </w:rPr>
        <w:t xml:space="preserve"> а также</w:t>
      </w:r>
    </w:p>
    <w:p w:rsidR="00BA41C3" w:rsidRDefault="00BA41C3" w:rsidP="00BA41C3">
      <w:pPr>
        <w:rPr>
          <w:bCs/>
        </w:rPr>
      </w:pPr>
      <w:r>
        <w:rPr>
          <w:bCs/>
        </w:rPr>
        <w:t>проведения конкурсного отбора</w:t>
      </w:r>
    </w:p>
    <w:p w:rsidR="00BA41C3" w:rsidRDefault="00BA41C3" w:rsidP="00BA41C3">
      <w:pPr>
        <w:rPr>
          <w:bCs/>
        </w:rPr>
      </w:pPr>
    </w:p>
    <w:p w:rsidR="00BA41C3" w:rsidRDefault="00BA41C3" w:rsidP="00BA41C3">
      <w:pPr>
        <w:rPr>
          <w:bCs/>
        </w:rPr>
      </w:pPr>
    </w:p>
    <w:p w:rsidR="00BA41C3" w:rsidRDefault="00BA41C3" w:rsidP="00BA41C3">
      <w:pPr>
        <w:jc w:val="both"/>
        <w:rPr>
          <w:sz w:val="28"/>
          <w:szCs w:val="28"/>
        </w:rPr>
      </w:pPr>
      <w:r>
        <w:rPr>
          <w:bCs/>
        </w:rPr>
        <w:tab/>
      </w:r>
      <w:r w:rsidRPr="00763D98">
        <w:rPr>
          <w:bCs/>
          <w:sz w:val="28"/>
          <w:szCs w:val="28"/>
        </w:rPr>
        <w:t>На основании статьи 26.1 Федерального закона  от 06.10.2003г. № 131 –</w:t>
      </w:r>
      <w:r w:rsidRPr="00763D98">
        <w:rPr>
          <w:sz w:val="28"/>
          <w:szCs w:val="28"/>
        </w:rPr>
        <w:t xml:space="preserve">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( с учетом изменений, внесенных  Федеральным законом от 20.07.2020 г. № 236-ФЗ и вступивших в силу с 01.01.2021г.) в целях реализации мероприятий, имеющих приоритетное значение для жителей  сельского поселения, Совет 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Балтачевский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:</w:t>
      </w:r>
    </w:p>
    <w:p w:rsidR="00BA41C3" w:rsidRDefault="00BA41C3" w:rsidP="00BA41C3">
      <w:pPr>
        <w:jc w:val="both"/>
        <w:rPr>
          <w:sz w:val="28"/>
          <w:szCs w:val="28"/>
        </w:rPr>
      </w:pPr>
    </w:p>
    <w:p w:rsidR="00BA41C3" w:rsidRDefault="00BA41C3" w:rsidP="00BA41C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9B583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B583E">
        <w:rPr>
          <w:sz w:val="28"/>
          <w:szCs w:val="28"/>
        </w:rPr>
        <w:t xml:space="preserve">Утвердить прилагаемое Положение о </w:t>
      </w:r>
      <w:r w:rsidRPr="009B583E">
        <w:rPr>
          <w:bCs/>
          <w:sz w:val="28"/>
          <w:szCs w:val="28"/>
        </w:rPr>
        <w:t xml:space="preserve"> порядке выдвижения, внесения,</w:t>
      </w:r>
      <w:r>
        <w:rPr>
          <w:bCs/>
          <w:sz w:val="28"/>
          <w:szCs w:val="28"/>
        </w:rPr>
        <w:t xml:space="preserve"> </w:t>
      </w:r>
      <w:r w:rsidRPr="009B583E">
        <w:rPr>
          <w:bCs/>
          <w:sz w:val="28"/>
          <w:szCs w:val="28"/>
        </w:rPr>
        <w:t>обсуждения, рассмотрения инициативных проектов, а также проведения конкурсного отбора</w:t>
      </w:r>
      <w:r>
        <w:rPr>
          <w:bCs/>
          <w:sz w:val="28"/>
          <w:szCs w:val="28"/>
        </w:rPr>
        <w:t>.</w:t>
      </w:r>
    </w:p>
    <w:p w:rsidR="00BA41C3" w:rsidRPr="003E546C" w:rsidRDefault="00BA41C3" w:rsidP="00BA41C3">
      <w:pPr>
        <w:jc w:val="both"/>
        <w:rPr>
          <w:bCs/>
          <w:i/>
          <w:sz w:val="28"/>
          <w:szCs w:val="28"/>
          <w:u w:val="single"/>
        </w:rPr>
      </w:pPr>
      <w:r>
        <w:rPr>
          <w:bCs/>
          <w:sz w:val="28"/>
          <w:szCs w:val="28"/>
        </w:rPr>
        <w:tab/>
        <w:t xml:space="preserve">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возложить на постоянную </w:t>
      </w:r>
      <w:r w:rsidRPr="00315FCE">
        <w:rPr>
          <w:bCs/>
          <w:sz w:val="28"/>
          <w:szCs w:val="28"/>
        </w:rPr>
        <w:t>Комиссию по социально – гуманитарным вопросам, охране правопорядка.</w:t>
      </w:r>
    </w:p>
    <w:p w:rsidR="00BA41C3" w:rsidRPr="00FE5DFB" w:rsidRDefault="00BA41C3" w:rsidP="00BA41C3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</w:rPr>
        <w:tab/>
        <w:t xml:space="preserve">    </w:t>
      </w:r>
      <w:r>
        <w:rPr>
          <w:color w:val="000000"/>
          <w:sz w:val="28"/>
          <w:szCs w:val="28"/>
        </w:rPr>
        <w:t>3</w:t>
      </w:r>
      <w:r w:rsidRPr="00FE5DF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FE5DFB">
        <w:rPr>
          <w:color w:val="000000"/>
          <w:sz w:val="28"/>
          <w:szCs w:val="28"/>
        </w:rPr>
        <w:t>Разместить</w:t>
      </w:r>
      <w:proofErr w:type="gramEnd"/>
      <w:r w:rsidRPr="00FE5DFB">
        <w:rPr>
          <w:color w:val="000000"/>
          <w:sz w:val="28"/>
          <w:szCs w:val="28"/>
        </w:rPr>
        <w:t xml:space="preserve"> настоящее решение на официальном сайте 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Сейтяковский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FE5DFB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FE5DFB">
        <w:rPr>
          <w:color w:val="000000"/>
          <w:sz w:val="28"/>
          <w:szCs w:val="28"/>
        </w:rPr>
        <w:t>Балтачевский</w:t>
      </w:r>
      <w:proofErr w:type="spellEnd"/>
      <w:r w:rsidRPr="00FE5DFB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.</w:t>
      </w:r>
    </w:p>
    <w:p w:rsidR="00BA41C3" w:rsidRDefault="00BA41C3" w:rsidP="00BA41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 Настоящее решение вступает в силу со дня его подписания.</w:t>
      </w:r>
    </w:p>
    <w:p w:rsidR="00BA41C3" w:rsidRPr="0015577B" w:rsidRDefault="00BA41C3" w:rsidP="00BA41C3">
      <w:pPr>
        <w:rPr>
          <w:b/>
          <w:sz w:val="28"/>
          <w:szCs w:val="28"/>
        </w:rPr>
      </w:pPr>
    </w:p>
    <w:p w:rsidR="00BA41C3" w:rsidRDefault="00BA41C3" w:rsidP="00BA41C3"/>
    <w:p w:rsidR="00BA41C3" w:rsidRPr="008E0518" w:rsidRDefault="00BA41C3" w:rsidP="00BA41C3">
      <w:pPr>
        <w:rPr>
          <w:rFonts w:eastAsia="Courier New"/>
          <w:color w:val="000000"/>
          <w:sz w:val="28"/>
          <w:szCs w:val="28"/>
        </w:rPr>
      </w:pPr>
      <w:r w:rsidRPr="008E0518">
        <w:rPr>
          <w:rFonts w:eastAsia="Courier New"/>
          <w:color w:val="000000"/>
          <w:sz w:val="28"/>
          <w:szCs w:val="28"/>
        </w:rPr>
        <w:t>Глава  сельского поселения</w:t>
      </w:r>
    </w:p>
    <w:p w:rsidR="00BA41C3" w:rsidRPr="008E0518" w:rsidRDefault="00BA41C3" w:rsidP="00BA41C3">
      <w:pPr>
        <w:rPr>
          <w:rFonts w:eastAsia="Courier New"/>
          <w:color w:val="000000"/>
          <w:sz w:val="28"/>
          <w:szCs w:val="28"/>
        </w:rPr>
      </w:pPr>
      <w:proofErr w:type="spellStart"/>
      <w:r w:rsidRPr="008E0518">
        <w:rPr>
          <w:rFonts w:eastAsia="Courier New"/>
          <w:color w:val="000000"/>
          <w:sz w:val="28"/>
          <w:szCs w:val="28"/>
        </w:rPr>
        <w:t>Сейтяковский</w:t>
      </w:r>
      <w:proofErr w:type="spellEnd"/>
      <w:r w:rsidRPr="008E0518">
        <w:rPr>
          <w:rFonts w:eastAsia="Courier New"/>
          <w:color w:val="000000"/>
          <w:sz w:val="28"/>
          <w:szCs w:val="28"/>
        </w:rPr>
        <w:t xml:space="preserve"> сельсовет </w:t>
      </w:r>
    </w:p>
    <w:p w:rsidR="00BA41C3" w:rsidRPr="008E0518" w:rsidRDefault="00BA41C3" w:rsidP="00BA41C3">
      <w:pPr>
        <w:rPr>
          <w:rFonts w:eastAsia="Courier New"/>
          <w:color w:val="000000"/>
          <w:sz w:val="28"/>
          <w:szCs w:val="28"/>
        </w:rPr>
      </w:pPr>
      <w:r w:rsidRPr="008E0518">
        <w:rPr>
          <w:rFonts w:eastAsia="Courier New"/>
          <w:color w:val="000000"/>
          <w:sz w:val="28"/>
          <w:szCs w:val="28"/>
        </w:rPr>
        <w:t>муниципального района</w:t>
      </w:r>
    </w:p>
    <w:p w:rsidR="00BA41C3" w:rsidRPr="008E0518" w:rsidRDefault="00BA41C3" w:rsidP="00BA41C3">
      <w:pPr>
        <w:rPr>
          <w:rFonts w:eastAsia="Courier New"/>
          <w:color w:val="000000"/>
          <w:sz w:val="28"/>
          <w:szCs w:val="28"/>
        </w:rPr>
      </w:pPr>
      <w:proofErr w:type="spellStart"/>
      <w:r w:rsidRPr="008E0518">
        <w:rPr>
          <w:rFonts w:eastAsia="Courier New"/>
          <w:color w:val="000000"/>
          <w:sz w:val="28"/>
          <w:szCs w:val="28"/>
        </w:rPr>
        <w:t>Балтачевский</w:t>
      </w:r>
      <w:proofErr w:type="spellEnd"/>
      <w:r w:rsidRPr="008E0518">
        <w:rPr>
          <w:rFonts w:eastAsia="Courier New"/>
          <w:color w:val="000000"/>
          <w:sz w:val="28"/>
          <w:szCs w:val="28"/>
        </w:rPr>
        <w:t xml:space="preserve"> район</w:t>
      </w:r>
    </w:p>
    <w:p w:rsidR="00BA41C3" w:rsidRPr="008E0518" w:rsidRDefault="00BA41C3" w:rsidP="00BA41C3">
      <w:pPr>
        <w:rPr>
          <w:rFonts w:eastAsia="Courier New"/>
          <w:color w:val="000000"/>
          <w:sz w:val="28"/>
          <w:szCs w:val="28"/>
        </w:rPr>
      </w:pPr>
      <w:r w:rsidRPr="008E0518">
        <w:rPr>
          <w:rFonts w:eastAsia="Courier New"/>
          <w:color w:val="000000"/>
          <w:sz w:val="28"/>
          <w:szCs w:val="28"/>
        </w:rPr>
        <w:t>Республики Башкортостан</w:t>
      </w:r>
      <w:r w:rsidRPr="008E0518">
        <w:rPr>
          <w:rFonts w:eastAsia="Courier New"/>
          <w:color w:val="000000"/>
          <w:sz w:val="28"/>
          <w:szCs w:val="28"/>
        </w:rPr>
        <w:tab/>
        <w:t xml:space="preserve">                                   </w:t>
      </w:r>
      <w:r>
        <w:rPr>
          <w:rFonts w:eastAsia="Courier New"/>
          <w:color w:val="000000"/>
          <w:sz w:val="28"/>
          <w:szCs w:val="28"/>
        </w:rPr>
        <w:t xml:space="preserve">                   </w:t>
      </w:r>
      <w:proofErr w:type="spellStart"/>
      <w:r>
        <w:rPr>
          <w:rFonts w:eastAsia="Courier New"/>
          <w:color w:val="000000"/>
          <w:sz w:val="28"/>
          <w:szCs w:val="28"/>
        </w:rPr>
        <w:t>Э.С.Фаюршина</w:t>
      </w:r>
      <w:proofErr w:type="spellEnd"/>
      <w:r w:rsidRPr="008E0518">
        <w:rPr>
          <w:rFonts w:eastAsia="Courier New"/>
          <w:color w:val="000000"/>
          <w:sz w:val="28"/>
          <w:szCs w:val="28"/>
        </w:rPr>
        <w:tab/>
        <w:t xml:space="preserve">          </w:t>
      </w:r>
    </w:p>
    <w:p w:rsidR="00BA41C3" w:rsidRPr="00BA41C3" w:rsidRDefault="00BA41C3" w:rsidP="00BA41C3">
      <w:pPr>
        <w:pStyle w:val="3"/>
        <w:spacing w:after="0"/>
        <w:ind w:left="0"/>
        <w:jc w:val="both"/>
        <w:rPr>
          <w:sz w:val="24"/>
          <w:szCs w:val="24"/>
        </w:rPr>
      </w:pPr>
      <w:proofErr w:type="spellStart"/>
      <w:r w:rsidRPr="00BA41C3">
        <w:rPr>
          <w:sz w:val="24"/>
          <w:szCs w:val="24"/>
        </w:rPr>
        <w:t>с</w:t>
      </w:r>
      <w:proofErr w:type="gramStart"/>
      <w:r w:rsidRPr="00BA41C3">
        <w:rPr>
          <w:sz w:val="24"/>
          <w:szCs w:val="24"/>
        </w:rPr>
        <w:t>.С</w:t>
      </w:r>
      <w:proofErr w:type="gramEnd"/>
      <w:r w:rsidRPr="00BA41C3">
        <w:rPr>
          <w:sz w:val="24"/>
          <w:szCs w:val="24"/>
        </w:rPr>
        <w:t>ейтяково</w:t>
      </w:r>
      <w:proofErr w:type="spellEnd"/>
      <w:r w:rsidRPr="00BA41C3">
        <w:rPr>
          <w:sz w:val="24"/>
          <w:szCs w:val="24"/>
        </w:rPr>
        <w:t xml:space="preserve">                             </w:t>
      </w:r>
    </w:p>
    <w:p w:rsidR="00BA41C3" w:rsidRPr="00BA41C3" w:rsidRDefault="00BA41C3" w:rsidP="00BA41C3">
      <w:pPr>
        <w:pStyle w:val="3"/>
        <w:spacing w:after="0"/>
        <w:ind w:left="0"/>
        <w:jc w:val="both"/>
        <w:rPr>
          <w:sz w:val="24"/>
          <w:szCs w:val="24"/>
        </w:rPr>
      </w:pPr>
      <w:r w:rsidRPr="00BA41C3">
        <w:rPr>
          <w:sz w:val="24"/>
          <w:szCs w:val="24"/>
        </w:rPr>
        <w:t>10 декабря    2021 года</w:t>
      </w:r>
    </w:p>
    <w:p w:rsidR="00BA41C3" w:rsidRPr="00BA41C3" w:rsidRDefault="00BA41C3" w:rsidP="00BA41C3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№ 18/36</w:t>
      </w:r>
    </w:p>
    <w:p w:rsidR="00BA41C3" w:rsidRDefault="00BA41C3" w:rsidP="00BA41C3"/>
    <w:p w:rsidR="00BA41C3" w:rsidRDefault="00BA41C3" w:rsidP="00BA41C3"/>
    <w:p w:rsidR="00BA41C3" w:rsidRPr="00D9782A" w:rsidRDefault="00BA41C3" w:rsidP="00BA41C3">
      <w:pPr>
        <w:widowControl w:val="0"/>
        <w:ind w:left="5954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 xml:space="preserve">Приложение </w:t>
      </w:r>
    </w:p>
    <w:p w:rsidR="00BA41C3" w:rsidRPr="00D9782A" w:rsidRDefault="00BA41C3" w:rsidP="00BA41C3">
      <w:pPr>
        <w:widowControl w:val="0"/>
        <w:ind w:left="5954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к решению Совета</w:t>
      </w:r>
    </w:p>
    <w:p w:rsidR="00BA41C3" w:rsidRPr="00D9782A" w:rsidRDefault="00BA41C3" w:rsidP="00BA41C3">
      <w:pPr>
        <w:widowControl w:val="0"/>
        <w:ind w:left="5954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 xml:space="preserve">сельского поселения </w:t>
      </w:r>
      <w:proofErr w:type="spellStart"/>
      <w:r>
        <w:rPr>
          <w:rFonts w:eastAsia="Arial Unicode MS"/>
          <w:color w:val="000000"/>
          <w:lang w:bidi="ru-RU"/>
        </w:rPr>
        <w:t>Сейтяковский</w:t>
      </w:r>
      <w:proofErr w:type="spellEnd"/>
      <w:r w:rsidRPr="00D9782A">
        <w:rPr>
          <w:rFonts w:eastAsia="Arial Unicode MS"/>
          <w:color w:val="000000"/>
          <w:lang w:bidi="ru-RU"/>
        </w:rPr>
        <w:t xml:space="preserve"> сельсовет муниципального района</w:t>
      </w:r>
    </w:p>
    <w:p w:rsidR="00BA41C3" w:rsidRPr="00D9782A" w:rsidRDefault="00BA41C3" w:rsidP="00BA41C3">
      <w:pPr>
        <w:widowControl w:val="0"/>
        <w:ind w:left="5954"/>
        <w:rPr>
          <w:rFonts w:eastAsia="Arial Unicode MS"/>
          <w:color w:val="000000"/>
          <w:lang w:bidi="ru-RU"/>
        </w:rPr>
      </w:pPr>
      <w:proofErr w:type="spellStart"/>
      <w:r w:rsidRPr="00D9782A">
        <w:rPr>
          <w:rFonts w:eastAsia="Arial Unicode MS"/>
          <w:color w:val="000000"/>
          <w:lang w:bidi="ru-RU"/>
        </w:rPr>
        <w:t>Балтачевский</w:t>
      </w:r>
      <w:proofErr w:type="spellEnd"/>
      <w:r w:rsidRPr="00D9782A">
        <w:rPr>
          <w:rFonts w:eastAsia="Arial Unicode MS"/>
          <w:color w:val="000000"/>
          <w:lang w:bidi="ru-RU"/>
        </w:rPr>
        <w:t xml:space="preserve"> район </w:t>
      </w:r>
    </w:p>
    <w:p w:rsidR="00BA41C3" w:rsidRPr="00D9782A" w:rsidRDefault="00BA41C3" w:rsidP="00BA41C3">
      <w:pPr>
        <w:widowControl w:val="0"/>
        <w:ind w:left="5954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 xml:space="preserve">Республики Башкортостан </w:t>
      </w:r>
    </w:p>
    <w:p w:rsidR="00BA41C3" w:rsidRPr="00D9782A" w:rsidRDefault="00BA41C3" w:rsidP="00BA41C3">
      <w:pPr>
        <w:widowControl w:val="0"/>
        <w:ind w:left="5954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 xml:space="preserve">от </w:t>
      </w:r>
      <w:r>
        <w:rPr>
          <w:rFonts w:eastAsia="Arial Unicode MS"/>
          <w:color w:val="000000"/>
          <w:lang w:bidi="ru-RU"/>
        </w:rPr>
        <w:t>10</w:t>
      </w:r>
      <w:r w:rsidRPr="00D9782A">
        <w:rPr>
          <w:rFonts w:eastAsia="Arial Unicode MS"/>
          <w:color w:val="000000"/>
          <w:lang w:bidi="ru-RU"/>
        </w:rPr>
        <w:t xml:space="preserve"> декабря 2021г. №</w:t>
      </w:r>
      <w:r>
        <w:rPr>
          <w:rFonts w:eastAsia="Arial Unicode MS"/>
          <w:color w:val="000000"/>
          <w:lang w:bidi="ru-RU"/>
        </w:rPr>
        <w:t>18/36</w:t>
      </w:r>
    </w:p>
    <w:p w:rsidR="00BA41C3" w:rsidRPr="00D9782A" w:rsidRDefault="00BA41C3" w:rsidP="00BA41C3">
      <w:pPr>
        <w:widowControl w:val="0"/>
        <w:ind w:left="5954"/>
        <w:jc w:val="center"/>
        <w:rPr>
          <w:rFonts w:eastAsia="Arial Unicode MS"/>
          <w:color w:val="000000"/>
          <w:lang w:bidi="ru-RU"/>
        </w:rPr>
      </w:pPr>
    </w:p>
    <w:p w:rsidR="00BA41C3" w:rsidRPr="00D9782A" w:rsidRDefault="00BA41C3" w:rsidP="00BA41C3">
      <w:pPr>
        <w:widowControl w:val="0"/>
        <w:jc w:val="center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ПОЛОЖЕНИЕ</w:t>
      </w:r>
    </w:p>
    <w:p w:rsidR="00BA41C3" w:rsidRPr="00D9782A" w:rsidRDefault="00BA41C3" w:rsidP="00BA41C3">
      <w:pPr>
        <w:widowControl w:val="0"/>
        <w:spacing w:after="240"/>
        <w:jc w:val="center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О ПОРЯДКЕ ВЫДВИЖЕНИЯ, ВНЕСЕНИЯ, ОБСУЖДЕНИЯ, РАССМОТРЕНИЯ ИНИЦИАТИВНЫХ ПРОЕКТОВ, А ТАКЖЕ ПРОВЕДЕНИЯ ИХ КОНКУРСНОГО ОТБОРА</w:t>
      </w:r>
    </w:p>
    <w:p w:rsidR="00BA41C3" w:rsidRPr="00D9782A" w:rsidRDefault="00BA41C3" w:rsidP="00BA41C3">
      <w:pPr>
        <w:widowControl w:val="0"/>
        <w:spacing w:after="240"/>
        <w:jc w:val="center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1. Общие положения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сельского поселения</w:t>
      </w:r>
      <w:r>
        <w:rPr>
          <w:rFonts w:eastAsia="Arial Unicode MS"/>
          <w:color w:val="000000"/>
          <w:lang w:bidi="ru-RU"/>
        </w:rPr>
        <w:t xml:space="preserve"> </w:t>
      </w:r>
      <w:proofErr w:type="spellStart"/>
      <w:r>
        <w:rPr>
          <w:rFonts w:eastAsia="Arial Unicode MS"/>
          <w:color w:val="000000"/>
          <w:lang w:bidi="ru-RU"/>
        </w:rPr>
        <w:t>Сейтяковский</w:t>
      </w:r>
      <w:proofErr w:type="spellEnd"/>
      <w:r w:rsidRPr="00D9782A">
        <w:rPr>
          <w:rFonts w:eastAsia="Arial Unicode MS"/>
          <w:color w:val="000000"/>
          <w:lang w:bidi="ru-RU"/>
        </w:rPr>
        <w:t xml:space="preserve"> сельсовет муниципального района </w:t>
      </w:r>
      <w:proofErr w:type="spellStart"/>
      <w:r w:rsidRPr="00D9782A">
        <w:rPr>
          <w:rFonts w:eastAsia="Arial Unicode MS"/>
          <w:color w:val="000000"/>
          <w:lang w:bidi="ru-RU"/>
        </w:rPr>
        <w:t>Балтачевский</w:t>
      </w:r>
      <w:proofErr w:type="spellEnd"/>
      <w:r w:rsidRPr="00D9782A">
        <w:rPr>
          <w:rFonts w:eastAsia="Arial Unicode MS"/>
          <w:color w:val="000000"/>
          <w:lang w:bidi="ru-RU"/>
        </w:rPr>
        <w:t xml:space="preserve"> район Республики Башкортостан  (далее сельское поселение </w:t>
      </w:r>
      <w:proofErr w:type="spellStart"/>
      <w:r>
        <w:rPr>
          <w:rFonts w:eastAsia="Arial Unicode MS"/>
          <w:color w:val="000000"/>
          <w:lang w:bidi="ru-RU"/>
        </w:rPr>
        <w:t>Сейтяковский</w:t>
      </w:r>
      <w:proofErr w:type="spellEnd"/>
      <w:r>
        <w:rPr>
          <w:rFonts w:eastAsia="Arial Unicode MS"/>
          <w:color w:val="000000"/>
          <w:lang w:bidi="ru-RU"/>
        </w:rPr>
        <w:t xml:space="preserve"> </w:t>
      </w:r>
      <w:r w:rsidRPr="00D9782A">
        <w:rPr>
          <w:rFonts w:eastAsia="Arial Unicode MS"/>
          <w:color w:val="000000"/>
          <w:lang w:bidi="ru-RU"/>
        </w:rPr>
        <w:t>сельсовет)</w:t>
      </w:r>
      <w:proofErr w:type="gramStart"/>
      <w:r w:rsidRPr="00D9782A">
        <w:rPr>
          <w:rFonts w:eastAsia="Arial Unicode MS"/>
          <w:color w:val="000000"/>
          <w:lang w:bidi="ru-RU"/>
        </w:rPr>
        <w:t xml:space="preserve"> .</w:t>
      </w:r>
      <w:proofErr w:type="gramEnd"/>
      <w:r w:rsidRPr="00D9782A">
        <w:rPr>
          <w:rFonts w:eastAsia="Arial Unicode MS"/>
          <w:color w:val="000000"/>
          <w:lang w:bidi="ru-RU"/>
        </w:rPr>
        <w:t xml:space="preserve"> Положение не распространяет свое действие на отношения, связанные с выдвижением, внесением, обсуждением, рассмотрением инициативных проектов, выдвигаемых для получения финансовой поддержки из бюджета Республики Башкортостан.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1.2. 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№ 131-ФЗ «Об общих принципах организации местного самоуправления в Российской Федерации».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1.3. Организатором конкурсного отбора инициативных проектов на территории сельского поселения</w:t>
      </w:r>
      <w:r w:rsidR="00003E19">
        <w:rPr>
          <w:rFonts w:eastAsia="Arial Unicode MS"/>
          <w:color w:val="000000"/>
          <w:lang w:bidi="ru-RU"/>
        </w:rPr>
        <w:t xml:space="preserve"> </w:t>
      </w:r>
      <w:proofErr w:type="spellStart"/>
      <w:r w:rsidR="00003E19">
        <w:rPr>
          <w:rFonts w:eastAsia="Arial Unicode MS"/>
          <w:color w:val="000000"/>
          <w:lang w:bidi="ru-RU"/>
        </w:rPr>
        <w:t>Сейтяковский</w:t>
      </w:r>
      <w:proofErr w:type="spellEnd"/>
      <w:r w:rsidRPr="00D9782A">
        <w:rPr>
          <w:rFonts w:eastAsia="Arial Unicode MS"/>
          <w:color w:val="000000"/>
          <w:lang w:bidi="ru-RU"/>
        </w:rPr>
        <w:t xml:space="preserve"> сельсовет  является администрация сельского поселения  </w:t>
      </w:r>
      <w:proofErr w:type="spellStart"/>
      <w:r w:rsidR="00003E19">
        <w:rPr>
          <w:rFonts w:eastAsia="Arial Unicode MS"/>
          <w:color w:val="000000"/>
          <w:lang w:bidi="ru-RU"/>
        </w:rPr>
        <w:t>Сейтяковский</w:t>
      </w:r>
      <w:proofErr w:type="spellEnd"/>
      <w:r w:rsidRPr="00D9782A">
        <w:rPr>
          <w:rFonts w:eastAsia="Arial Unicode MS"/>
          <w:color w:val="000000"/>
          <w:lang w:bidi="ru-RU"/>
        </w:rPr>
        <w:t xml:space="preserve"> сельсовет.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сельского поселения осуществляется администрацией сельского поселения </w:t>
      </w:r>
      <w:proofErr w:type="spellStart"/>
      <w:r w:rsidR="00003E19">
        <w:rPr>
          <w:rFonts w:eastAsia="Arial Unicode MS"/>
          <w:color w:val="000000"/>
          <w:lang w:bidi="ru-RU"/>
        </w:rPr>
        <w:t>Сейтяковский</w:t>
      </w:r>
      <w:proofErr w:type="spellEnd"/>
      <w:r w:rsidRPr="00D9782A">
        <w:rPr>
          <w:rFonts w:eastAsia="Arial Unicode MS"/>
          <w:color w:val="000000"/>
          <w:lang w:bidi="ru-RU"/>
        </w:rPr>
        <w:t xml:space="preserve"> сельсовет. 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 xml:space="preserve">1.5. Инициативным проектом является документально оформленное и внесенное в порядке, установленном настоящим Положением, в администрацию сельского поселения </w:t>
      </w:r>
      <w:proofErr w:type="spellStart"/>
      <w:r w:rsidR="00003E19">
        <w:rPr>
          <w:rFonts w:eastAsia="Arial Unicode MS"/>
          <w:color w:val="000000"/>
          <w:lang w:bidi="ru-RU"/>
        </w:rPr>
        <w:t>Сейтяковский</w:t>
      </w:r>
      <w:proofErr w:type="spellEnd"/>
      <w:r w:rsidRPr="00D9782A">
        <w:rPr>
          <w:rFonts w:eastAsia="Arial Unicode MS"/>
          <w:color w:val="000000"/>
          <w:lang w:bidi="ru-RU"/>
        </w:rPr>
        <w:t xml:space="preserve"> сельсовет  предложение в целях реализации мероприятий, имеющих приоритетное значение для жителей сельского поселения 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 xml:space="preserve">1.6. Инициативный проект реализуется за счет средств местного бюджета сельского поселения </w:t>
      </w:r>
      <w:proofErr w:type="spellStart"/>
      <w:r w:rsidR="00003E19">
        <w:rPr>
          <w:rFonts w:eastAsia="Arial Unicode MS"/>
          <w:color w:val="000000"/>
          <w:lang w:bidi="ru-RU"/>
        </w:rPr>
        <w:t>Сейтяковский</w:t>
      </w:r>
      <w:proofErr w:type="spellEnd"/>
      <w:r w:rsidRPr="00D9782A">
        <w:rPr>
          <w:rFonts w:eastAsia="Arial Unicode MS"/>
          <w:color w:val="000000"/>
          <w:lang w:bidi="ru-RU"/>
        </w:rPr>
        <w:t xml:space="preserve"> сельсовет, в том числе инициативных платежей, сре</w:t>
      </w:r>
      <w:proofErr w:type="gramStart"/>
      <w:r w:rsidRPr="00D9782A">
        <w:rPr>
          <w:rFonts w:eastAsia="Arial Unicode MS"/>
          <w:color w:val="000000"/>
          <w:lang w:bidi="ru-RU"/>
        </w:rPr>
        <w:t>дств гр</w:t>
      </w:r>
      <w:proofErr w:type="gramEnd"/>
      <w:r w:rsidRPr="00D9782A">
        <w:rPr>
          <w:rFonts w:eastAsia="Arial Unicode MS"/>
          <w:color w:val="000000"/>
          <w:lang w:bidi="ru-RU"/>
        </w:rPr>
        <w:t xml:space="preserve">аждан, индивидуальных предпринимателей, юридических лиц, уплачиваемых на добровольной основе и зачисляемых в местный бюджет сельского поселения </w:t>
      </w:r>
      <w:proofErr w:type="spellStart"/>
      <w:r w:rsidR="00003E19">
        <w:rPr>
          <w:rFonts w:eastAsia="Arial Unicode MS"/>
          <w:color w:val="000000"/>
          <w:lang w:bidi="ru-RU"/>
        </w:rPr>
        <w:t>Сейтяковский</w:t>
      </w:r>
      <w:proofErr w:type="spellEnd"/>
      <w:r w:rsidR="00003E19" w:rsidRPr="00D9782A">
        <w:rPr>
          <w:rFonts w:eastAsia="Arial Unicode MS"/>
          <w:color w:val="000000"/>
          <w:lang w:bidi="ru-RU"/>
        </w:rPr>
        <w:t xml:space="preserve"> </w:t>
      </w:r>
      <w:r w:rsidRPr="00D9782A">
        <w:rPr>
          <w:rFonts w:eastAsia="Arial Unicode MS"/>
          <w:color w:val="000000"/>
          <w:lang w:bidi="ru-RU"/>
        </w:rPr>
        <w:t xml:space="preserve"> сельсовет в соответствии с Бюджетным кодексом Российской Федерации.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 xml:space="preserve">1.7. Бюджетные ассигнования на реализацию инициативных проектов предусматриваются в бюджете сельского поселения </w:t>
      </w:r>
      <w:proofErr w:type="spellStart"/>
      <w:r w:rsidR="00003E19">
        <w:rPr>
          <w:rFonts w:eastAsia="Arial Unicode MS"/>
          <w:color w:val="000000"/>
          <w:lang w:bidi="ru-RU"/>
        </w:rPr>
        <w:t>Сейтяковский</w:t>
      </w:r>
      <w:proofErr w:type="spellEnd"/>
      <w:r w:rsidRPr="00D9782A">
        <w:rPr>
          <w:rFonts w:eastAsia="Arial Unicode MS"/>
          <w:color w:val="000000"/>
          <w:lang w:bidi="ru-RU"/>
        </w:rPr>
        <w:t xml:space="preserve"> сельсовет.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1.8. Объем бюджетных ассигнований на поддержку одного инициативного проекта из бюджета сельского поселения  не должен превышать   25 (двадцать пять тысяч) рублей.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</w:p>
    <w:p w:rsidR="00BA41C3" w:rsidRDefault="00BA41C3" w:rsidP="00BA41C3">
      <w:pPr>
        <w:widowControl w:val="0"/>
        <w:spacing w:after="240"/>
        <w:jc w:val="center"/>
        <w:rPr>
          <w:rFonts w:eastAsia="Arial Unicode MS"/>
          <w:color w:val="000000"/>
          <w:lang w:bidi="ru-RU"/>
        </w:rPr>
      </w:pPr>
    </w:p>
    <w:p w:rsidR="00A915FB" w:rsidRPr="00D9782A" w:rsidRDefault="00A915FB" w:rsidP="00BA41C3">
      <w:pPr>
        <w:widowControl w:val="0"/>
        <w:spacing w:after="240"/>
        <w:jc w:val="center"/>
        <w:rPr>
          <w:rFonts w:eastAsia="Arial Unicode MS"/>
          <w:color w:val="000000"/>
          <w:lang w:bidi="ru-RU"/>
        </w:rPr>
      </w:pPr>
    </w:p>
    <w:p w:rsidR="00BA41C3" w:rsidRPr="00D9782A" w:rsidRDefault="00BA41C3" w:rsidP="00BA41C3">
      <w:pPr>
        <w:widowControl w:val="0"/>
        <w:spacing w:after="240"/>
        <w:jc w:val="center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lastRenderedPageBreak/>
        <w:t>2. Выдвижение инициативных проектов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2.1. С инициативой о внесении инициативного проекта вправе выступить: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 xml:space="preserve">- инициативная группа численностью не менее десяти граждан, достигших шестнадцатилетнего возраста и проживающих на территории сельского поселения </w:t>
      </w:r>
      <w:proofErr w:type="spellStart"/>
      <w:r w:rsidR="00003E19">
        <w:rPr>
          <w:rFonts w:eastAsia="Arial Unicode MS"/>
          <w:color w:val="000000"/>
          <w:lang w:bidi="ru-RU"/>
        </w:rPr>
        <w:t>Сейтяковский</w:t>
      </w:r>
      <w:proofErr w:type="spellEnd"/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 xml:space="preserve">-органы территориального общественного самоуправления сельского поселения </w:t>
      </w:r>
      <w:proofErr w:type="spellStart"/>
      <w:r w:rsidR="00003E19">
        <w:rPr>
          <w:rFonts w:eastAsia="Arial Unicode MS"/>
          <w:color w:val="000000"/>
          <w:lang w:bidi="ru-RU"/>
        </w:rPr>
        <w:t>Сейтяковский</w:t>
      </w:r>
      <w:proofErr w:type="spellEnd"/>
      <w:r w:rsidRPr="00D9782A">
        <w:rPr>
          <w:rFonts w:eastAsia="Arial Unicode MS"/>
          <w:color w:val="000000"/>
          <w:lang w:bidi="ru-RU"/>
        </w:rPr>
        <w:t xml:space="preserve"> сельсовет;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 xml:space="preserve">- староста сельского  населенного пункта </w:t>
      </w:r>
      <w:proofErr w:type="spellStart"/>
      <w:r w:rsidR="00003E19">
        <w:rPr>
          <w:rFonts w:eastAsia="Arial Unicode MS"/>
          <w:color w:val="000000"/>
          <w:lang w:bidi="ru-RU"/>
        </w:rPr>
        <w:t>Сейтяковский</w:t>
      </w:r>
      <w:proofErr w:type="spellEnd"/>
      <w:r w:rsidR="00003E19" w:rsidRPr="00D9782A">
        <w:rPr>
          <w:rFonts w:eastAsia="Arial Unicode MS"/>
          <w:color w:val="000000"/>
          <w:lang w:bidi="ru-RU"/>
        </w:rPr>
        <w:t xml:space="preserve"> </w:t>
      </w:r>
      <w:r w:rsidRPr="00D9782A">
        <w:rPr>
          <w:rFonts w:eastAsia="Arial Unicode MS"/>
          <w:color w:val="000000"/>
          <w:lang w:bidi="ru-RU"/>
        </w:rPr>
        <w:t>(далее такж</w:t>
      </w:r>
      <w:proofErr w:type="gramStart"/>
      <w:r w:rsidRPr="00D9782A">
        <w:rPr>
          <w:rFonts w:eastAsia="Arial Unicode MS"/>
          <w:color w:val="000000"/>
          <w:lang w:bidi="ru-RU"/>
        </w:rPr>
        <w:t>е-</w:t>
      </w:r>
      <w:proofErr w:type="gramEnd"/>
      <w:r w:rsidRPr="00D9782A">
        <w:rPr>
          <w:rFonts w:eastAsia="Arial Unicode MS"/>
          <w:color w:val="000000"/>
          <w:lang w:bidi="ru-RU"/>
        </w:rPr>
        <w:t xml:space="preserve"> инициаторы проекта).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2.2. Инициативный проект должен содержать следующие сведения: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 xml:space="preserve">1) описание проблемы, решение которой имеет приоритетное значение для жителей сельского поселения </w:t>
      </w:r>
      <w:proofErr w:type="spellStart"/>
      <w:r w:rsidR="00003E19">
        <w:rPr>
          <w:rFonts w:eastAsia="Arial Unicode MS"/>
          <w:color w:val="000000"/>
          <w:lang w:bidi="ru-RU"/>
        </w:rPr>
        <w:t>Сейтяковский</w:t>
      </w:r>
      <w:proofErr w:type="spellEnd"/>
      <w:r w:rsidRPr="00D9782A">
        <w:rPr>
          <w:rFonts w:eastAsia="Arial Unicode MS"/>
          <w:color w:val="000000"/>
          <w:lang w:bidi="ru-RU"/>
        </w:rPr>
        <w:t xml:space="preserve"> сельсовет или его части;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2) обоснование предложений по решению указанной проблемы;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3) описание ожидаемого результата (ожидаемых результатов) реализации инициативного проекта;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4) предварительный расчет необходимых расходов на реализацию инициативного проекта;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5) планируемые сроки реализации инициативного проекта;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8) указание на территорию сельского поселения  или его часть, в границах которой будет реализовываться инициативный проект, в соответствии с порядком, установленным нормативным правовым актом  Совета сельского поселения</w:t>
      </w:r>
      <w:r w:rsidR="00003E19">
        <w:rPr>
          <w:rFonts w:eastAsia="Arial Unicode MS"/>
          <w:color w:val="000000"/>
          <w:lang w:bidi="ru-RU"/>
        </w:rPr>
        <w:t xml:space="preserve"> </w:t>
      </w:r>
      <w:proofErr w:type="spellStart"/>
      <w:r w:rsidR="00003E19">
        <w:rPr>
          <w:rFonts w:eastAsia="Arial Unicode MS"/>
          <w:color w:val="000000"/>
          <w:lang w:bidi="ru-RU"/>
        </w:rPr>
        <w:t>Сейтяковский</w:t>
      </w:r>
      <w:proofErr w:type="spellEnd"/>
      <w:r w:rsidRPr="00D9782A">
        <w:rPr>
          <w:rFonts w:eastAsia="Arial Unicode MS"/>
          <w:color w:val="000000"/>
          <w:lang w:bidi="ru-RU"/>
        </w:rPr>
        <w:t xml:space="preserve"> сельсовет.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 xml:space="preserve">2.3. </w:t>
      </w:r>
      <w:proofErr w:type="gramStart"/>
      <w:r w:rsidRPr="00D9782A">
        <w:rPr>
          <w:rFonts w:eastAsia="Arial Unicode MS"/>
          <w:color w:val="000000"/>
          <w:lang w:bidi="ru-RU"/>
        </w:rPr>
        <w:t>Инициативный проект до его внесения в администрацию сельского поселения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сельского поселения или его части, целесообразности реализации инициативного проекта или поддержан подписями не менее чем   10% граждан.</w:t>
      </w:r>
      <w:proofErr w:type="gramEnd"/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При этом возможно рассмотрение нескольких инициативных проектов на одном собрании граждан.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сельского поселения  или его части.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</w:p>
    <w:p w:rsidR="00BA41C3" w:rsidRPr="00D9782A" w:rsidRDefault="00BA41C3" w:rsidP="00BA41C3">
      <w:pPr>
        <w:widowControl w:val="0"/>
        <w:spacing w:after="240"/>
        <w:jc w:val="center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3. Обсуждение и рассмотрение инициативных проектов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 xml:space="preserve">3.1. Обсуждение и рассмотрение инициативных проектов проводится до внесения данных инициативных проектов в администрацию сельского поселения </w:t>
      </w:r>
      <w:proofErr w:type="spellStart"/>
      <w:r w:rsidR="00003E19">
        <w:rPr>
          <w:rFonts w:eastAsia="Arial Unicode MS"/>
          <w:color w:val="000000"/>
          <w:lang w:bidi="ru-RU"/>
        </w:rPr>
        <w:t>Сейтяковский</w:t>
      </w:r>
      <w:proofErr w:type="spellEnd"/>
      <w:r w:rsidRPr="00D9782A">
        <w:rPr>
          <w:rFonts w:eastAsia="Arial Unicode MS"/>
          <w:color w:val="000000"/>
          <w:lang w:bidi="ru-RU"/>
        </w:rPr>
        <w:t xml:space="preserve"> сельсовет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 xml:space="preserve">3.2.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сельского поселения </w:t>
      </w:r>
      <w:proofErr w:type="spellStart"/>
      <w:r w:rsidR="00003E19">
        <w:rPr>
          <w:rFonts w:eastAsia="Arial Unicode MS"/>
          <w:color w:val="000000"/>
          <w:lang w:bidi="ru-RU"/>
        </w:rPr>
        <w:t>Сейтяковскйи</w:t>
      </w:r>
      <w:r w:rsidRPr="00D9782A">
        <w:rPr>
          <w:rFonts w:eastAsia="Arial Unicode MS"/>
          <w:color w:val="000000"/>
          <w:lang w:bidi="ru-RU"/>
        </w:rPr>
        <w:t>сельсовет</w:t>
      </w:r>
      <w:proofErr w:type="spellEnd"/>
      <w:r w:rsidRPr="00D9782A">
        <w:rPr>
          <w:rFonts w:eastAsia="Arial Unicode MS"/>
          <w:color w:val="000000"/>
          <w:lang w:bidi="ru-RU"/>
        </w:rPr>
        <w:t>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 xml:space="preserve">3.3. Обсуждение и рассмотрение инициативных проектов может проводиться местной администрацией с инициаторами проекта также после внесения инициативных </w:t>
      </w:r>
      <w:r w:rsidRPr="00D9782A">
        <w:rPr>
          <w:rFonts w:eastAsia="Arial Unicode MS"/>
          <w:color w:val="000000"/>
          <w:lang w:bidi="ru-RU"/>
        </w:rPr>
        <w:lastRenderedPageBreak/>
        <w:t>проектов.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3.4.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BA41C3" w:rsidRPr="00D9782A" w:rsidRDefault="00BA41C3" w:rsidP="00BA41C3">
      <w:pPr>
        <w:widowControl w:val="0"/>
        <w:jc w:val="both"/>
        <w:rPr>
          <w:rFonts w:eastAsia="Arial Unicode MS"/>
          <w:color w:val="000000"/>
          <w:lang w:bidi="ru-RU"/>
        </w:rPr>
      </w:pPr>
    </w:p>
    <w:p w:rsidR="00BA41C3" w:rsidRPr="00D9782A" w:rsidRDefault="00BA41C3" w:rsidP="00BA41C3">
      <w:pPr>
        <w:widowControl w:val="0"/>
        <w:spacing w:after="240"/>
        <w:jc w:val="center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4. Внесение инициативных проектов в местную администрацию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4.1. 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4.2. 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сельского поселения  или его части.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 xml:space="preserve">4.3. Администрация сельского поселения 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о в </w:t>
      </w:r>
      <w:proofErr w:type="gramStart"/>
      <w:r w:rsidRPr="00D9782A">
        <w:rPr>
          <w:rFonts w:eastAsia="Arial Unicode MS"/>
          <w:color w:val="000000"/>
          <w:lang w:bidi="ru-RU"/>
        </w:rPr>
        <w:t>решение</w:t>
      </w:r>
      <w:proofErr w:type="gramEnd"/>
      <w:r w:rsidRPr="00D9782A">
        <w:rPr>
          <w:rFonts w:eastAsia="Arial Unicode MS"/>
          <w:color w:val="000000"/>
          <w:lang w:bidi="ru-RU"/>
        </w:rPr>
        <w:t xml:space="preserve">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4.4. Администрация сельского поселения  принимает решение об отказе в поддержке инициативного проекта в одном из следующих случаев: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 xml:space="preserve">- несоблюдение установленного </w:t>
      </w:r>
      <w:proofErr w:type="spellStart"/>
      <w:r w:rsidRPr="00D9782A">
        <w:rPr>
          <w:rFonts w:eastAsia="Arial Unicode MS"/>
          <w:color w:val="000000"/>
          <w:lang w:bidi="ru-RU"/>
        </w:rPr>
        <w:t>пп</w:t>
      </w:r>
      <w:proofErr w:type="spellEnd"/>
      <w:r w:rsidRPr="00D9782A">
        <w:rPr>
          <w:rFonts w:eastAsia="Arial Unicode MS"/>
          <w:color w:val="000000"/>
          <w:lang w:bidi="ru-RU"/>
        </w:rPr>
        <w:t>. 2.1 - 2.3, 3.1, 4.2 настоящего Положения порядка выдвижения, обсуждения, внесения инициативного проекта и его рассмотрения;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-</w:t>
      </w:r>
      <w:r w:rsidRPr="00D9782A">
        <w:rPr>
          <w:rFonts w:eastAsia="Arial Unicode MS"/>
          <w:color w:val="000000"/>
          <w:lang w:bidi="ru-RU"/>
        </w:rPr>
        <w:t>несоответствие инициативного проекта требованиям законодательства;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-</w:t>
      </w:r>
      <w:r w:rsidRPr="00D9782A">
        <w:rPr>
          <w:rFonts w:eastAsia="Arial Unicode MS"/>
          <w:color w:val="000000"/>
          <w:lang w:bidi="ru-RU"/>
        </w:rPr>
        <w:t>невозможность реализации инициативного проекта ввиду отсутствия у  сельского поселения</w:t>
      </w:r>
      <w:r w:rsidR="00003E19">
        <w:rPr>
          <w:rFonts w:eastAsia="Arial Unicode MS"/>
          <w:color w:val="000000"/>
          <w:lang w:bidi="ru-RU"/>
        </w:rPr>
        <w:t xml:space="preserve"> </w:t>
      </w:r>
      <w:proofErr w:type="spellStart"/>
      <w:r w:rsidR="00003E19">
        <w:rPr>
          <w:rFonts w:eastAsia="Arial Unicode MS"/>
          <w:color w:val="000000"/>
          <w:lang w:bidi="ru-RU"/>
        </w:rPr>
        <w:t>Сейтяковский</w:t>
      </w:r>
      <w:proofErr w:type="spellEnd"/>
      <w:r w:rsidRPr="00D9782A">
        <w:rPr>
          <w:rFonts w:eastAsia="Arial Unicode MS"/>
          <w:color w:val="000000"/>
          <w:lang w:bidi="ru-RU"/>
        </w:rPr>
        <w:t xml:space="preserve"> сельсовет необходимых полномочий и прав;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- наличие возможности решения описанной в инициативном проекте проблемы более эффективным способом;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- признание инициативного проекта не прошедшим конкурсный отбор.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</w:p>
    <w:p w:rsidR="00BA41C3" w:rsidRPr="00D9782A" w:rsidRDefault="00BA41C3" w:rsidP="00BA41C3">
      <w:pPr>
        <w:widowControl w:val="0"/>
        <w:spacing w:after="240"/>
        <w:jc w:val="center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5. Проведение собрания граждан по конкурсному отбору инициативных проектов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5.1. Собрание граждан по конкурсному отбору инициативных проектов проводится в месте, определенном администрацией сельского поселения.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5.2. Собрание граждан проводится в сроки, установленные администрацией сельского поселения.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5.3. В голосовании по инициативным проектам вправе принимать участие жители  сельского поселения</w:t>
      </w:r>
      <w:r w:rsidR="00003E19">
        <w:rPr>
          <w:rFonts w:eastAsia="Arial Unicode MS"/>
          <w:color w:val="000000"/>
          <w:lang w:bidi="ru-RU"/>
        </w:rPr>
        <w:t xml:space="preserve"> </w:t>
      </w:r>
      <w:proofErr w:type="spellStart"/>
      <w:r w:rsidR="00003E19">
        <w:rPr>
          <w:rFonts w:eastAsia="Arial Unicode MS"/>
          <w:color w:val="000000"/>
          <w:lang w:bidi="ru-RU"/>
        </w:rPr>
        <w:t>Сейтяковский</w:t>
      </w:r>
      <w:proofErr w:type="spellEnd"/>
      <w:r w:rsidRPr="00D9782A">
        <w:rPr>
          <w:rFonts w:eastAsia="Arial Unicode MS"/>
          <w:color w:val="000000"/>
          <w:lang w:bidi="ru-RU"/>
        </w:rPr>
        <w:t xml:space="preserve"> сельсовет, достигшие шестнадцатилетнего возраста. За один инициативный проект отдается один голос жителя сельского поселения 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5.4. Результаты голосования по инициативным проектам утверждаются конкурсной комиссией при принятии итогового решения.</w:t>
      </w:r>
      <w:bookmarkStart w:id="0" w:name="_GoBack"/>
      <w:bookmarkEnd w:id="0"/>
    </w:p>
    <w:p w:rsidR="00BA41C3" w:rsidRPr="00D9782A" w:rsidRDefault="00BA41C3" w:rsidP="00BA41C3">
      <w:pPr>
        <w:widowControl w:val="0"/>
        <w:jc w:val="center"/>
        <w:rPr>
          <w:rFonts w:eastAsia="Arial Unicode MS"/>
          <w:color w:val="000000"/>
          <w:lang w:bidi="ru-RU"/>
        </w:rPr>
      </w:pPr>
    </w:p>
    <w:p w:rsidR="00BA41C3" w:rsidRPr="00D9782A" w:rsidRDefault="00BA41C3" w:rsidP="00BA41C3">
      <w:pPr>
        <w:widowControl w:val="0"/>
        <w:jc w:val="center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6. Утверждение инициативных проектов в целях их реализации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6.1. Для утверждения результатов конкурсного отбора инициативных проектов администрацией  сельского поселения</w:t>
      </w:r>
      <w:r w:rsidR="00003E19" w:rsidRPr="00003E19">
        <w:rPr>
          <w:rFonts w:eastAsia="Arial Unicode MS"/>
          <w:color w:val="000000"/>
          <w:lang w:bidi="ru-RU"/>
        </w:rPr>
        <w:t xml:space="preserve"> </w:t>
      </w:r>
      <w:proofErr w:type="spellStart"/>
      <w:r w:rsidR="00003E19">
        <w:rPr>
          <w:rFonts w:eastAsia="Arial Unicode MS"/>
          <w:color w:val="000000"/>
          <w:lang w:bidi="ru-RU"/>
        </w:rPr>
        <w:t>Сейтяковский</w:t>
      </w:r>
      <w:proofErr w:type="spellEnd"/>
      <w:r w:rsidR="00003E19" w:rsidRPr="00D9782A">
        <w:rPr>
          <w:rFonts w:eastAsia="Arial Unicode MS"/>
          <w:color w:val="000000"/>
          <w:lang w:bidi="ru-RU"/>
        </w:rPr>
        <w:t xml:space="preserve"> </w:t>
      </w:r>
      <w:r w:rsidRPr="00D9782A">
        <w:rPr>
          <w:rFonts w:eastAsia="Arial Unicode MS"/>
          <w:color w:val="000000"/>
          <w:lang w:bidi="ru-RU"/>
        </w:rPr>
        <w:t>сельсовет образуется конкурсная комиссия.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6.2. Персональный состав конкурсной комиссии утверждается администрацией сельского поселения.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 xml:space="preserve">Половина от общего числа членов конкурсной комиссии должна быть назначена на </w:t>
      </w:r>
      <w:r w:rsidRPr="00D9782A">
        <w:rPr>
          <w:rFonts w:eastAsia="Arial Unicode MS"/>
          <w:color w:val="000000"/>
          <w:lang w:bidi="ru-RU"/>
        </w:rPr>
        <w:lastRenderedPageBreak/>
        <w:t>основе предложений   Совета  сельского поселения</w:t>
      </w:r>
      <w:r w:rsidR="00003E19" w:rsidRPr="00003E19">
        <w:rPr>
          <w:rFonts w:eastAsia="Arial Unicode MS"/>
          <w:color w:val="000000"/>
          <w:lang w:bidi="ru-RU"/>
        </w:rPr>
        <w:t xml:space="preserve"> </w:t>
      </w:r>
      <w:proofErr w:type="spellStart"/>
      <w:r w:rsidR="00003E19">
        <w:rPr>
          <w:rFonts w:eastAsia="Arial Unicode MS"/>
          <w:color w:val="000000"/>
          <w:lang w:bidi="ru-RU"/>
        </w:rPr>
        <w:t>Сейтяковский</w:t>
      </w:r>
      <w:proofErr w:type="spellEnd"/>
      <w:r w:rsidR="00003E19" w:rsidRPr="00D9782A">
        <w:rPr>
          <w:rFonts w:eastAsia="Arial Unicode MS"/>
          <w:color w:val="000000"/>
          <w:lang w:bidi="ru-RU"/>
        </w:rPr>
        <w:t xml:space="preserve"> </w:t>
      </w:r>
      <w:r w:rsidRPr="00D9782A">
        <w:rPr>
          <w:rFonts w:eastAsia="Arial Unicode MS"/>
          <w:color w:val="000000"/>
          <w:lang w:bidi="ru-RU"/>
        </w:rPr>
        <w:t>сельсовет.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В состав конкурсной комиссии администрации сельского поселения  могут быть включены представители общественных организаций по согласованию.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6.5. Председатель конкурсной комиссии: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1) организует работу конкурсной комиссии, руководит деятельностью конкурсной комиссии;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2) формирует проект повестки очередного заседания конкурсной комиссии;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3) дает поручения членам конкурсной комиссии в рамках заседания конкурсной комиссии;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4) председательствует на заседаниях конкурсной комиссии.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6.6. Секретарь конкурсной комиссии: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3) оформляет протоколы заседаний конкурсной комиссии.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6.7. Член конкурсной комиссии: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1) участвует в работе конкурсной комиссии, в том числе в заседаниях конкурсной комиссии;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2) вносит предложения по вопросам работы конкурсной комиссии;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3) знакомится с документами и материалами, рассматриваемыми на заседаниях конкурсной комиссии;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4) голосует на заседаниях конкурсной комиссии.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Члены конкурсной комиссии обладают равными правами при обсуждении вопросов о принятии решений.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6.9. Заседание конкурсной комиссии проводится в течение трех рабочих дней после проведения собрания граждан.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6.10. Протокол заседания конкурсной комиссии должен содержать следующие данные: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- время, дату и место проведения заседания конкурсной комиссии;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- фамилии и инициалы членов конкурсной комиссии и приглашенных на заседание конкурсной комиссии;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- результаты голосования по каждому из включенных в список для голосования инициативных проектов;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- инициативные проекты, прошедшие конкурсный отбор и подлежащие финансированию из местного бюджета.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 xml:space="preserve"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</w:t>
      </w:r>
      <w:r w:rsidRPr="00D9782A">
        <w:rPr>
          <w:rFonts w:eastAsia="Arial Unicode MS"/>
          <w:color w:val="000000"/>
          <w:lang w:bidi="ru-RU"/>
        </w:rPr>
        <w:lastRenderedPageBreak/>
        <w:t>дня проведения заседания конкурсной комиссии.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 xml:space="preserve">6.11. </w:t>
      </w:r>
      <w:proofErr w:type="gramStart"/>
      <w:r w:rsidRPr="00D9782A">
        <w:rPr>
          <w:rFonts w:eastAsia="Arial Unicode MS"/>
          <w:color w:val="000000"/>
          <w:lang w:bidi="ru-RU"/>
        </w:rPr>
        <w:t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</w:t>
      </w:r>
      <w:r w:rsidR="00003E19">
        <w:rPr>
          <w:rFonts w:eastAsia="Arial Unicode MS"/>
          <w:color w:val="000000"/>
          <w:lang w:bidi="ru-RU"/>
        </w:rPr>
        <w:t xml:space="preserve"> </w:t>
      </w:r>
      <w:proofErr w:type="spellStart"/>
      <w:r w:rsidR="00003E19">
        <w:rPr>
          <w:rFonts w:eastAsia="Arial Unicode MS"/>
          <w:color w:val="000000"/>
          <w:lang w:bidi="ru-RU"/>
        </w:rPr>
        <w:t>Сейтяковский</w:t>
      </w:r>
      <w:proofErr w:type="spellEnd"/>
      <w:r w:rsidRPr="00D9782A">
        <w:rPr>
          <w:rFonts w:eastAsia="Arial Unicode MS"/>
          <w:color w:val="000000"/>
          <w:lang w:bidi="ru-RU"/>
        </w:rPr>
        <w:t xml:space="preserve"> сельсовет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сельского поселения </w:t>
      </w:r>
      <w:proofErr w:type="spellStart"/>
      <w:r w:rsidR="00003E19">
        <w:rPr>
          <w:rFonts w:eastAsia="Arial Unicode MS"/>
          <w:color w:val="000000"/>
          <w:lang w:bidi="ru-RU"/>
        </w:rPr>
        <w:t>Сейтяковский</w:t>
      </w:r>
      <w:proofErr w:type="spellEnd"/>
      <w:r w:rsidRPr="00D9782A">
        <w:rPr>
          <w:rFonts w:eastAsia="Arial Unicode MS"/>
          <w:color w:val="000000"/>
          <w:lang w:bidi="ru-RU"/>
        </w:rPr>
        <w:t xml:space="preserve"> сельсовет на очередной финансовый год (на очередной финансовый год и плановый период), на реализацию инициативных проектов.</w:t>
      </w:r>
      <w:proofErr w:type="gramEnd"/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</w:p>
    <w:p w:rsidR="00BA41C3" w:rsidRPr="00D9782A" w:rsidRDefault="00BA41C3" w:rsidP="00BA41C3">
      <w:pPr>
        <w:widowControl w:val="0"/>
        <w:spacing w:after="240"/>
        <w:jc w:val="center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7. Участие инициаторов проекта в реализации инициативных проектов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7.1. Инициаторы проекта вправе принимать участие в реализации инициативных проектов в соответствии с настоящим Положением.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7.2. 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 xml:space="preserve">7.3. Средства инициаторов проекта (инициативные платежи) вносятся на счет сельского поселения </w:t>
      </w:r>
      <w:proofErr w:type="spellStart"/>
      <w:r w:rsidR="00003E19">
        <w:rPr>
          <w:rFonts w:eastAsia="Arial Unicode MS"/>
          <w:color w:val="000000"/>
          <w:lang w:bidi="ru-RU"/>
        </w:rPr>
        <w:t>Сейтяковский</w:t>
      </w:r>
      <w:proofErr w:type="spellEnd"/>
      <w:r w:rsidRPr="00D9782A">
        <w:rPr>
          <w:rFonts w:eastAsia="Arial Unicode MS"/>
          <w:color w:val="000000"/>
          <w:lang w:bidi="ru-RU"/>
        </w:rPr>
        <w:t xml:space="preserve"> сельсовет не позднее 10 дней со дня опубликования итогов конкурсного отбора при условии признания инициативного проекта победителем.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7.4. 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>7.5.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BA41C3" w:rsidRPr="00D9782A" w:rsidRDefault="00BA41C3" w:rsidP="00BA41C3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D9782A">
        <w:rPr>
          <w:rFonts w:eastAsia="Arial Unicode MS"/>
          <w:color w:val="000000"/>
          <w:lang w:bidi="ru-RU"/>
        </w:rPr>
        <w:t xml:space="preserve">7.6. Отчет о ходе и итогах реализации инициативного проекта подлежит опубликованию (обнародованию) и размещению на официальном сайте сельского поселения </w:t>
      </w:r>
      <w:r w:rsidR="00003E19">
        <w:rPr>
          <w:rFonts w:eastAsia="Arial Unicode MS"/>
          <w:color w:val="000000"/>
          <w:lang w:bidi="ru-RU"/>
        </w:rPr>
        <w:t>Сейтяковский</w:t>
      </w:r>
      <w:r w:rsidRPr="00D9782A">
        <w:rPr>
          <w:rFonts w:eastAsia="Arial Unicode MS"/>
          <w:color w:val="000000"/>
          <w:lang w:bidi="ru-RU"/>
        </w:rPr>
        <w:t xml:space="preserve"> сельсовет в течение 30 календарных дней со дня завершения реализации инициативного проекта.</w:t>
      </w:r>
    </w:p>
    <w:p w:rsidR="00BA41C3" w:rsidRPr="00BA41C3" w:rsidRDefault="00BA41C3" w:rsidP="00BA41C3">
      <w:pPr>
        <w:widowControl w:val="0"/>
        <w:jc w:val="both"/>
        <w:rPr>
          <w:rFonts w:eastAsia="Arial Unicode MS"/>
          <w:color w:val="000000"/>
          <w:lang w:bidi="ru-RU"/>
        </w:rPr>
      </w:pPr>
    </w:p>
    <w:sectPr w:rsidR="00BA41C3" w:rsidRPr="00BA41C3" w:rsidSect="00BA41C3">
      <w:pgSz w:w="11906" w:h="16838"/>
      <w:pgMar w:top="851" w:right="850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A41C3"/>
    <w:rsid w:val="00003E19"/>
    <w:rsid w:val="000A0DBC"/>
    <w:rsid w:val="00134543"/>
    <w:rsid w:val="003661A5"/>
    <w:rsid w:val="005C51DE"/>
    <w:rsid w:val="00756589"/>
    <w:rsid w:val="00A915FB"/>
    <w:rsid w:val="00B877A3"/>
    <w:rsid w:val="00BA41C3"/>
    <w:rsid w:val="00BB5810"/>
    <w:rsid w:val="00BE206A"/>
    <w:rsid w:val="00C867F0"/>
    <w:rsid w:val="00D847E0"/>
    <w:rsid w:val="00D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41C3"/>
    <w:pPr>
      <w:keepNext/>
      <w:jc w:val="center"/>
      <w:outlineLvl w:val="0"/>
    </w:pPr>
    <w:rPr>
      <w:rFonts w:ascii="Times CA" w:hAnsi="Times CA" w:cs="Times CA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1C3"/>
    <w:rPr>
      <w:rFonts w:ascii="Times CA" w:eastAsia="Times New Roman" w:hAnsi="Times CA" w:cs="Times CA"/>
      <w:b/>
      <w:bCs/>
      <w:sz w:val="24"/>
      <w:szCs w:val="24"/>
      <w:lang w:val="be-BY" w:eastAsia="ru-RU"/>
    </w:rPr>
  </w:style>
  <w:style w:type="paragraph" w:styleId="a3">
    <w:name w:val="Body Text"/>
    <w:basedOn w:val="a"/>
    <w:link w:val="a4"/>
    <w:uiPriority w:val="99"/>
    <w:semiHidden/>
    <w:unhideWhenUsed/>
    <w:rsid w:val="00BA41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A4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41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1C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A41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A41C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2439</Words>
  <Characters>13908</Characters>
  <Application>Microsoft Office Word</Application>
  <DocSecurity>0</DocSecurity>
  <Lines>115</Lines>
  <Paragraphs>32</Paragraphs>
  <ScaleCrop>false</ScaleCrop>
  <Company/>
  <LinksUpToDate>false</LinksUpToDate>
  <CharactersWithSpaces>16315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2021-12-24T04:46:00Z</cp:lastPrinted>
  <dcterms:created xsi:type="dcterms:W3CDTF">2021-12-13T11:55:00Z</dcterms:created>
  <dcterms:modified xsi:type="dcterms:W3CDTF">2021-12-24T04:48:00Z</dcterms:modified>
</cp:coreProperties>
</file>