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66"/>
        <w:tblW w:w="98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094"/>
        <w:gridCol w:w="1567"/>
        <w:gridCol w:w="4143"/>
      </w:tblGrid>
      <w:tr w:rsidR="003E3D71" w:rsidTr="000A1915">
        <w:trPr>
          <w:trHeight w:val="1985"/>
        </w:trPr>
        <w:tc>
          <w:tcPr>
            <w:tcW w:w="409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E3D71" w:rsidRDefault="003E3D71">
            <w:pPr>
              <w:spacing w:line="276" w:lineRule="auto"/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3E3D71" w:rsidRDefault="003E3D71">
            <w:pPr>
              <w:spacing w:line="276" w:lineRule="auto"/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БАШКОРТОСТАН  РЕСПУБЛИКАҺЫ</w:t>
            </w:r>
          </w:p>
          <w:p w:rsidR="003E3D71" w:rsidRDefault="003E3D71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БАЛТАС  РАЙОНЫ</w:t>
            </w:r>
          </w:p>
          <w:p w:rsidR="003E3D71" w:rsidRDefault="003E3D71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  РАЙОНЫНЫҢ</w:t>
            </w:r>
          </w:p>
          <w:p w:rsidR="003E3D71" w:rsidRDefault="003E3D71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ҺӘЙТӘК  АУЫЛ СОВЕТЫ</w:t>
            </w:r>
          </w:p>
          <w:p w:rsidR="003E3D71" w:rsidRDefault="003E3D71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АУЫЛ  БИЛӘМӘҺЕ  СОВЕТЫ</w:t>
            </w:r>
          </w:p>
          <w:p w:rsidR="003E3D71" w:rsidRDefault="00C42367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42367">
              <w:pict>
                <v:line id="Line 2" o:spid="_x0000_s1026" style="position:absolute;left:0;text-align:left;flip:y;z-index:251658240;visibility:visible" from="1.35pt,50.4pt" to="485.65pt,50.4pt" strokeweight="4.5pt">
                  <v:stroke linestyle="thickThin"/>
                </v:line>
              </w:pict>
            </w:r>
            <w:r w:rsidR="003E3D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D71" w:rsidRDefault="003E3D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66" w:right="18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3D71" w:rsidRDefault="003E3D71">
            <w:pPr>
              <w:pStyle w:val="1"/>
              <w:spacing w:line="276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</w:t>
            </w:r>
          </w:p>
          <w:p w:rsidR="003E3D71" w:rsidRDefault="003E3D71">
            <w:pPr>
              <w:pStyle w:val="1"/>
              <w:spacing w:line="276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 ПОСЕЛЕНИЯ</w:t>
            </w:r>
          </w:p>
          <w:p w:rsidR="003E3D71" w:rsidRDefault="003E3D71">
            <w:pPr>
              <w:pStyle w:val="1"/>
              <w:spacing w:line="276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СЕЙТЯКОВСКИЙ  СЕЛЬСОВЕТ</w:t>
            </w:r>
          </w:p>
          <w:p w:rsidR="003E3D71" w:rsidRDefault="003E3D71">
            <w:pPr>
              <w:pStyle w:val="a3"/>
              <w:tabs>
                <w:tab w:val="left" w:pos="4166"/>
              </w:tabs>
              <w:spacing w:line="276" w:lineRule="auto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МУНИЦИПАЛЬНОГО   РАЙОНА</w:t>
            </w:r>
          </w:p>
          <w:p w:rsidR="003E3D71" w:rsidRDefault="003E3D71">
            <w:pPr>
              <w:pStyle w:val="a3"/>
              <w:tabs>
                <w:tab w:val="left" w:pos="4166"/>
              </w:tabs>
              <w:spacing w:line="276" w:lineRule="auto"/>
              <w:ind w:left="233" w:right="282" w:hanging="63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>БАЛТАЧЕВСКИЙ  РАЙОН</w:t>
            </w:r>
          </w:p>
          <w:p w:rsidR="003E3D71" w:rsidRDefault="003E3D71">
            <w:pPr>
              <w:pStyle w:val="a3"/>
              <w:tabs>
                <w:tab w:val="left" w:pos="4166"/>
              </w:tabs>
              <w:spacing w:line="276" w:lineRule="auto"/>
              <w:ind w:left="233" w:right="282" w:firstLine="229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3E3D71" w:rsidRDefault="003E3D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2"/>
              <w:jc w:val="both"/>
              <w:rPr>
                <w:b/>
                <w:caps/>
                <w:sz w:val="18"/>
                <w:szCs w:val="18"/>
                <w:lang w:val="be-BY"/>
              </w:rPr>
            </w:pPr>
          </w:p>
          <w:p w:rsidR="003E3D71" w:rsidRDefault="003E3D71">
            <w:pPr>
              <w:spacing w:line="276" w:lineRule="auto"/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3E3D71" w:rsidRDefault="003E3D71">
            <w:pPr>
              <w:spacing w:line="276" w:lineRule="auto"/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3E3D71" w:rsidRDefault="003E3D71">
            <w:pPr>
              <w:spacing w:line="276" w:lineRule="auto"/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</w:p>
        </w:tc>
      </w:tr>
    </w:tbl>
    <w:p w:rsidR="003E3D71" w:rsidRDefault="003E3D71" w:rsidP="003E3D71">
      <w:pPr>
        <w:rPr>
          <w:lang w:val="be-BY"/>
        </w:rPr>
      </w:pPr>
    </w:p>
    <w:p w:rsidR="003E3D71" w:rsidRDefault="003E3D71" w:rsidP="003E3D71">
      <w:pPr>
        <w:rPr>
          <w:rFonts w:eastAsia="Calibri"/>
          <w:b/>
          <w:sz w:val="26"/>
          <w:szCs w:val="26"/>
        </w:rPr>
      </w:pPr>
      <w:r>
        <w:rPr>
          <w:rFonts w:eastAsia="Calibri" w:hAnsi="a_Timer Bashkir"/>
          <w:b/>
          <w:bCs/>
          <w:sz w:val="26"/>
          <w:szCs w:val="26"/>
          <w:lang w:val="be-BY"/>
        </w:rPr>
        <w:t xml:space="preserve">          </w:t>
      </w:r>
      <w:r>
        <w:rPr>
          <w:rFonts w:eastAsia="Calibri" w:hAnsi="a_Timer Bashkir"/>
          <w:b/>
          <w:bCs/>
          <w:sz w:val="26"/>
          <w:szCs w:val="26"/>
          <w:lang w:val="be-BY"/>
        </w:rPr>
        <w:t>Ҡ</w:t>
      </w:r>
      <w:r>
        <w:rPr>
          <w:rFonts w:eastAsia="Calibri"/>
          <w:b/>
          <w:bCs/>
          <w:sz w:val="26"/>
          <w:szCs w:val="26"/>
          <w:lang w:val="be-BY"/>
        </w:rPr>
        <w:t xml:space="preserve">АРАР                                                                             </w:t>
      </w:r>
      <w:r>
        <w:rPr>
          <w:rFonts w:eastAsia="Calibri"/>
          <w:b/>
          <w:sz w:val="26"/>
          <w:szCs w:val="26"/>
        </w:rPr>
        <w:t xml:space="preserve">РЕШЕНИЕ     </w:t>
      </w:r>
    </w:p>
    <w:p w:rsidR="003E3D71" w:rsidRDefault="003E3D71" w:rsidP="003E3D71">
      <w:pPr>
        <w:rPr>
          <w:b/>
          <w:bCs/>
        </w:rPr>
      </w:pPr>
      <w:r>
        <w:rPr>
          <w:b/>
          <w:bCs/>
        </w:rPr>
        <w:t xml:space="preserve">         </w:t>
      </w:r>
      <w:r w:rsidR="000A1915">
        <w:rPr>
          <w:b/>
          <w:bCs/>
        </w:rPr>
        <w:t>28</w:t>
      </w:r>
      <w:r>
        <w:rPr>
          <w:b/>
          <w:bCs/>
        </w:rPr>
        <w:t xml:space="preserve">- заседание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28-созыва </w:t>
      </w:r>
      <w:bookmarkStart w:id="0" w:name="_GoBack"/>
      <w:bookmarkEnd w:id="0"/>
    </w:p>
    <w:p w:rsidR="003E3D71" w:rsidRPr="003E3D71" w:rsidRDefault="003E3D71" w:rsidP="003E3D71">
      <w:pPr>
        <w:rPr>
          <w:b/>
          <w:bCs/>
        </w:rPr>
      </w:pPr>
    </w:p>
    <w:p w:rsidR="003E3D71" w:rsidRPr="00C3373F" w:rsidRDefault="003E3D71" w:rsidP="003E3D71">
      <w:pPr>
        <w:jc w:val="both"/>
        <w:outlineLvl w:val="0"/>
        <w:rPr>
          <w:b/>
        </w:rPr>
      </w:pPr>
      <w:r>
        <w:rPr>
          <w:b/>
        </w:rPr>
        <w:t xml:space="preserve">       « О бюджете</w:t>
      </w:r>
      <w:r w:rsidRPr="00EC18A6">
        <w:rPr>
          <w:b/>
        </w:rPr>
        <w:t xml:space="preserve"> сельского поселения</w:t>
      </w:r>
      <w:r>
        <w:rPr>
          <w:b/>
        </w:rPr>
        <w:t xml:space="preserve"> </w:t>
      </w:r>
      <w:proofErr w:type="spellStart"/>
      <w:r w:rsidRPr="00EC18A6">
        <w:rPr>
          <w:b/>
        </w:rPr>
        <w:t>Сейтяковский</w:t>
      </w:r>
      <w:proofErr w:type="spellEnd"/>
      <w:r w:rsidRPr="00EC18A6">
        <w:rPr>
          <w:b/>
        </w:rPr>
        <w:t xml:space="preserve"> сельсовет  муниципального района</w:t>
      </w:r>
      <w:r>
        <w:rPr>
          <w:b/>
        </w:rPr>
        <w:t xml:space="preserve">  </w:t>
      </w:r>
      <w:proofErr w:type="spellStart"/>
      <w:r w:rsidRPr="00EC18A6">
        <w:rPr>
          <w:b/>
        </w:rPr>
        <w:t>Балтачевский</w:t>
      </w:r>
      <w:proofErr w:type="spellEnd"/>
      <w:r w:rsidRPr="00EC18A6">
        <w:rPr>
          <w:b/>
        </w:rPr>
        <w:t xml:space="preserve"> район</w:t>
      </w:r>
      <w:r>
        <w:rPr>
          <w:b/>
        </w:rPr>
        <w:t xml:space="preserve"> Республики Башкортостан на 202</w:t>
      </w:r>
      <w:r w:rsidR="000A1915">
        <w:rPr>
          <w:b/>
        </w:rPr>
        <w:t>3</w:t>
      </w:r>
      <w:r w:rsidRPr="00C3373F">
        <w:rPr>
          <w:b/>
        </w:rPr>
        <w:t xml:space="preserve">  год</w:t>
      </w:r>
      <w:r>
        <w:rPr>
          <w:b/>
        </w:rPr>
        <w:t xml:space="preserve"> </w:t>
      </w:r>
      <w:r w:rsidRPr="00C3373F">
        <w:rPr>
          <w:b/>
        </w:rPr>
        <w:t xml:space="preserve">и на плановый период </w:t>
      </w:r>
      <w:r>
        <w:rPr>
          <w:b/>
        </w:rPr>
        <w:t xml:space="preserve">  202</w:t>
      </w:r>
      <w:r w:rsidR="0078325A">
        <w:rPr>
          <w:b/>
        </w:rPr>
        <w:t>4</w:t>
      </w:r>
      <w:r>
        <w:rPr>
          <w:b/>
        </w:rPr>
        <w:t xml:space="preserve"> - 202</w:t>
      </w:r>
      <w:r w:rsidR="0078325A">
        <w:rPr>
          <w:b/>
        </w:rPr>
        <w:t>5</w:t>
      </w:r>
      <w:r w:rsidRPr="00C3373F">
        <w:rPr>
          <w:b/>
        </w:rPr>
        <w:t xml:space="preserve"> годов</w:t>
      </w:r>
      <w:r>
        <w:rPr>
          <w:b/>
        </w:rPr>
        <w:t>»</w:t>
      </w:r>
    </w:p>
    <w:p w:rsidR="003E3D71" w:rsidRPr="00EC18A6" w:rsidRDefault="003E3D71" w:rsidP="003E3D71">
      <w:pPr>
        <w:jc w:val="both"/>
        <w:rPr>
          <w:b/>
        </w:rPr>
      </w:pPr>
      <w:r>
        <w:rPr>
          <w:b/>
        </w:rPr>
        <w:t xml:space="preserve">                 </w:t>
      </w:r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Совет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 РЕШИЛ:</w:t>
      </w:r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1. Утвердить основные характеристики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 на 2023 год:</w:t>
      </w:r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-прогнозируемый общий объем доходов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 в сумме </w:t>
      </w:r>
      <w:r>
        <w:rPr>
          <w:b w:val="0"/>
        </w:rPr>
        <w:t>3 419 800</w:t>
      </w:r>
      <w:r w:rsidRPr="007A63F1">
        <w:rPr>
          <w:b w:val="0"/>
        </w:rPr>
        <w:t xml:space="preserve"> рублей 00 копеек;</w:t>
      </w:r>
    </w:p>
    <w:p w:rsidR="000222EE" w:rsidRPr="007A63F1" w:rsidRDefault="000222EE" w:rsidP="000222EE">
      <w:pPr>
        <w:pStyle w:val="ConsPlusTitle"/>
        <w:widowControl/>
        <w:spacing w:line="240" w:lineRule="atLeast"/>
        <w:jc w:val="both"/>
        <w:rPr>
          <w:b w:val="0"/>
        </w:rPr>
      </w:pPr>
      <w:r w:rsidRPr="007A63F1">
        <w:rPr>
          <w:b w:val="0"/>
        </w:rPr>
        <w:t xml:space="preserve">-общий объем расходов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 Башкортостан в сумме  </w:t>
      </w:r>
    </w:p>
    <w:p w:rsidR="000222EE" w:rsidRPr="007A63F1" w:rsidRDefault="000222EE" w:rsidP="000222EE">
      <w:pPr>
        <w:pStyle w:val="ConsPlusTitle"/>
        <w:widowControl/>
        <w:spacing w:line="240" w:lineRule="atLeast"/>
        <w:jc w:val="both"/>
        <w:rPr>
          <w:b w:val="0"/>
        </w:rPr>
      </w:pPr>
      <w:r>
        <w:rPr>
          <w:b w:val="0"/>
        </w:rPr>
        <w:t>3 419 800</w:t>
      </w:r>
      <w:r w:rsidRPr="007A63F1">
        <w:rPr>
          <w:b w:val="0"/>
        </w:rPr>
        <w:t xml:space="preserve"> рублей 00 копеек;</w:t>
      </w:r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-дефицит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 на 2023 год в </w:t>
      </w:r>
      <w:r w:rsidRPr="007A63F1">
        <w:rPr>
          <w:b w:val="0"/>
          <w:color w:val="000000" w:themeColor="text1"/>
        </w:rPr>
        <w:t>сумме 0,0</w:t>
      </w:r>
      <w:r w:rsidRPr="007A63F1">
        <w:rPr>
          <w:b w:val="0"/>
        </w:rPr>
        <w:t xml:space="preserve"> рублей.</w:t>
      </w:r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2. Утвердить основные характеристики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 на плановый период 2024 и 2025 годов:</w:t>
      </w:r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-прогнозируемый  общий объем доходов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 на плановый 2024 год в сумме  </w:t>
      </w:r>
      <w:r>
        <w:rPr>
          <w:b w:val="0"/>
        </w:rPr>
        <w:t>2 398,200</w:t>
      </w:r>
      <w:r w:rsidRPr="007A63F1">
        <w:rPr>
          <w:b w:val="0"/>
        </w:rPr>
        <w:t xml:space="preserve"> рублей 00 копеек и на 2025 год в сумме  </w:t>
      </w:r>
      <w:r>
        <w:rPr>
          <w:b w:val="0"/>
        </w:rPr>
        <w:t>2 733,800</w:t>
      </w:r>
      <w:r w:rsidRPr="007A63F1">
        <w:rPr>
          <w:b w:val="0"/>
        </w:rPr>
        <w:t xml:space="preserve">  рублей 00 копеек;</w:t>
      </w:r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proofErr w:type="gramStart"/>
      <w:r w:rsidRPr="007A63F1">
        <w:rPr>
          <w:b w:val="0"/>
        </w:rPr>
        <w:t xml:space="preserve">-общий объем расходов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 на 2024 год в сумме </w:t>
      </w:r>
      <w:r>
        <w:rPr>
          <w:b w:val="0"/>
        </w:rPr>
        <w:t>2398,200</w:t>
      </w:r>
      <w:r w:rsidRPr="007A63F1">
        <w:rPr>
          <w:b w:val="0"/>
          <w:color w:val="FF0000"/>
        </w:rPr>
        <w:t xml:space="preserve"> </w:t>
      </w:r>
      <w:r w:rsidRPr="007A63F1">
        <w:rPr>
          <w:b w:val="0"/>
        </w:rPr>
        <w:t>рублей  00 копеек, в том числе условно утвержденные расходы в сумме  55 000 рублей 00 копеек и на 2025 год в сумме  2</w:t>
      </w:r>
      <w:r>
        <w:rPr>
          <w:b w:val="0"/>
        </w:rPr>
        <w:t> 733,800</w:t>
      </w:r>
      <w:r w:rsidRPr="007A63F1">
        <w:rPr>
          <w:b w:val="0"/>
        </w:rPr>
        <w:t xml:space="preserve"> рублей 00 копеек, в том числе  условно утвержденные расходы  124 000 рублей 00 копеек;</w:t>
      </w:r>
      <w:proofErr w:type="gramEnd"/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-дефицит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 на плановый период 2024 и 2025годов в сумме </w:t>
      </w:r>
      <w:r w:rsidRPr="007A63F1">
        <w:rPr>
          <w:b w:val="0"/>
          <w:color w:val="000000" w:themeColor="text1"/>
        </w:rPr>
        <w:t>0,0</w:t>
      </w:r>
      <w:r w:rsidRPr="007A63F1">
        <w:rPr>
          <w:b w:val="0"/>
        </w:rPr>
        <w:t xml:space="preserve"> рублей.</w:t>
      </w:r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3. </w:t>
      </w:r>
      <w:proofErr w:type="gramStart"/>
      <w:r w:rsidRPr="007A63F1">
        <w:rPr>
          <w:b w:val="0"/>
        </w:rPr>
        <w:t xml:space="preserve">Установить, что при зачислении в бюджет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 сельсовет муниципального района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 сельсовет муниципального района, на сумму указанных поступлений увеличиваются бюджетные ассигнования соответствующему главному распорядителю средств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 муниципального района для последующего</w:t>
      </w:r>
      <w:proofErr w:type="gramEnd"/>
      <w:r w:rsidRPr="007A63F1">
        <w:rPr>
          <w:b w:val="0"/>
        </w:rPr>
        <w:t xml:space="preserve"> доведения в установленном порядке до  указанного казенного учреждения лимитов бюджетных обязатель</w:t>
      </w:r>
      <w:proofErr w:type="gramStart"/>
      <w:r w:rsidRPr="007A63F1">
        <w:rPr>
          <w:b w:val="0"/>
        </w:rPr>
        <w:t>ств дл</w:t>
      </w:r>
      <w:proofErr w:type="gramEnd"/>
      <w:r w:rsidRPr="007A63F1">
        <w:rPr>
          <w:b w:val="0"/>
        </w:rPr>
        <w:t xml:space="preserve">я осуществления </w:t>
      </w:r>
      <w:r w:rsidRPr="007A63F1">
        <w:rPr>
          <w:b w:val="0"/>
        </w:rPr>
        <w:lastRenderedPageBreak/>
        <w:t>расходов, соответствующих целям, на достижение которых предоставлены добровольные взносы (пожертвования).</w:t>
      </w:r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4. Установить поступление доходов  в бюджет 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Башкортостан:</w:t>
      </w:r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 на 2023 год  и  плановый период 2024 и 2025 годов согласно приложению № 1 к настоящему решению.</w:t>
      </w:r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5. Утвердить общий объем межбюджетных трансфертов получаемых из других уровней бюджетов в общей сумме в 2023 году  </w:t>
      </w:r>
      <w:r>
        <w:rPr>
          <w:b w:val="0"/>
        </w:rPr>
        <w:t>120 700</w:t>
      </w:r>
      <w:r w:rsidRPr="007A63F1">
        <w:rPr>
          <w:b w:val="0"/>
          <w:color w:val="FF0000"/>
        </w:rPr>
        <w:t xml:space="preserve"> </w:t>
      </w:r>
      <w:r w:rsidRPr="007A63F1">
        <w:rPr>
          <w:b w:val="0"/>
        </w:rPr>
        <w:t>рублей 00 копеек</w:t>
      </w:r>
      <w:proofErr w:type="gramStart"/>
      <w:r w:rsidRPr="007A63F1">
        <w:rPr>
          <w:b w:val="0"/>
        </w:rPr>
        <w:t xml:space="preserve"> ,</w:t>
      </w:r>
      <w:proofErr w:type="gramEnd"/>
      <w:r w:rsidRPr="007A63F1">
        <w:rPr>
          <w:b w:val="0"/>
        </w:rPr>
        <w:t xml:space="preserve"> в 2024 году </w:t>
      </w:r>
      <w:r>
        <w:rPr>
          <w:b w:val="0"/>
        </w:rPr>
        <w:t>125 400</w:t>
      </w:r>
      <w:r w:rsidRPr="007A63F1">
        <w:rPr>
          <w:b w:val="0"/>
        </w:rPr>
        <w:t xml:space="preserve"> рублей 00 копеек, в 2025 году   </w:t>
      </w:r>
      <w:r>
        <w:rPr>
          <w:b w:val="0"/>
        </w:rPr>
        <w:t>129 00</w:t>
      </w:r>
      <w:r w:rsidRPr="007A63F1">
        <w:rPr>
          <w:b w:val="0"/>
        </w:rPr>
        <w:t xml:space="preserve"> рублей 00 копеек.</w:t>
      </w:r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6. </w:t>
      </w:r>
      <w:proofErr w:type="gramStart"/>
      <w:r w:rsidRPr="007A63F1">
        <w:rPr>
          <w:b w:val="0"/>
        </w:rPr>
        <w:t xml:space="preserve">Средства, поступающие во временное распоряжение </w:t>
      </w:r>
      <w:r w:rsidRPr="007A63F1">
        <w:rPr>
          <w:b w:val="0"/>
          <w:i/>
        </w:rPr>
        <w:t>получателей средств бюджета</w:t>
      </w:r>
      <w:r w:rsidRPr="007A63F1">
        <w:rPr>
          <w:b w:val="0"/>
        </w:rPr>
        <w:t xml:space="preserve">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 Республики Башкортостан в соответствии с законодательными и иными нормативными правовыми актами Российской Федерации и Республики Башкортостан, включая суммы задатков участников аукционов и конкурсов по продаже муниципального имущества учитываются на лицевых счетах, открытых в финансовом органе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на балансовом счете №</w:t>
      </w:r>
      <w:r w:rsidRPr="007A63F1">
        <w:rPr>
          <w:b w:val="0"/>
          <w:u w:val="single"/>
        </w:rPr>
        <w:t xml:space="preserve"> 40302</w:t>
      </w:r>
      <w:r w:rsidRPr="007A63F1">
        <w:rPr>
          <w:b w:val="0"/>
        </w:rPr>
        <w:t xml:space="preserve"> в</w:t>
      </w:r>
      <w:proofErr w:type="gramEnd"/>
      <w:r w:rsidRPr="007A63F1">
        <w:rPr>
          <w:b w:val="0"/>
        </w:rPr>
        <w:t xml:space="preserve"> </w:t>
      </w:r>
      <w:proofErr w:type="gramStart"/>
      <w:r w:rsidRPr="007A63F1">
        <w:rPr>
          <w:b w:val="0"/>
        </w:rPr>
        <w:t>учреждениях</w:t>
      </w:r>
      <w:proofErr w:type="gramEnd"/>
      <w:r w:rsidRPr="007A63F1">
        <w:rPr>
          <w:b w:val="0"/>
        </w:rPr>
        <w:t xml:space="preserve">  Центрального  банка  Российской банка Российской Федерации или кредитных организациях, в порядке, установленным финансовым органом  муниципального района 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район.</w:t>
      </w:r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7. Утвердить в пределах общего объема расходов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Башкортостан, установленного пунктом 1 настоящего Решения, распределение бюджетных ассигнований по разделам и подразделам:</w:t>
      </w:r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>1) на 2023 год согласно приложению № 2 к настоящему решению и на плановый период 2024 и 2025 годов.</w:t>
      </w:r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8. Утвердить распределение расходов по распорядителям средств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Башкортостан:</w:t>
      </w:r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>1) на 2023 год  и на плановый период 2024 и 2025 годов согласно приложению № 4 к настоящему решению.</w:t>
      </w:r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9. Утвердить на 2023 год согласно  приложению № 3 к настоящему решению расходы на основании муниципальных программ  </w:t>
      </w:r>
      <w:r w:rsidR="00063CF8">
        <w:rPr>
          <w:b w:val="0"/>
        </w:rPr>
        <w:t>709</w:t>
      </w:r>
      <w:r w:rsidRPr="007A63F1">
        <w:rPr>
          <w:b w:val="0"/>
        </w:rPr>
        <w:t xml:space="preserve"> 000 рублей 00 копеек и  утвердить на плановый период  2024 и 2025  годов  к настоящему решению расходы на основании муниципальных программ   </w:t>
      </w:r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F74E23">
        <w:rPr>
          <w:b w:val="0"/>
        </w:rPr>
        <w:t>54 000 рублей 00 копеек</w:t>
      </w:r>
      <w:r w:rsidRPr="007A63F1">
        <w:rPr>
          <w:b w:val="0"/>
        </w:rPr>
        <w:t xml:space="preserve"> согласно  приложению № 3 к настоящему решению, </w:t>
      </w:r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063CF8">
        <w:rPr>
          <w:b w:val="0"/>
        </w:rPr>
        <w:t xml:space="preserve">10. Утвердить объем бюджетных ассигнований Дорожного фонда сельского поселения </w:t>
      </w:r>
      <w:proofErr w:type="spellStart"/>
      <w:r w:rsidRPr="00063CF8">
        <w:rPr>
          <w:b w:val="0"/>
        </w:rPr>
        <w:t>Сейтяковский</w:t>
      </w:r>
      <w:proofErr w:type="spellEnd"/>
      <w:r w:rsidRPr="00063CF8">
        <w:rPr>
          <w:b w:val="0"/>
        </w:rPr>
        <w:t xml:space="preserve"> сельсовет муниципального района </w:t>
      </w:r>
      <w:proofErr w:type="spellStart"/>
      <w:r w:rsidRPr="00063CF8">
        <w:rPr>
          <w:b w:val="0"/>
        </w:rPr>
        <w:t>Балтачевский</w:t>
      </w:r>
      <w:proofErr w:type="spellEnd"/>
      <w:r w:rsidRPr="00063CF8">
        <w:rPr>
          <w:b w:val="0"/>
        </w:rPr>
        <w:t xml:space="preserve"> район Республики Башкортостан на 2023 год в сумме  0  (ноль)  рублей 00 копеек, на 2024 год в сумме  0 (ноль) рублей 00 копеек и на 2025 год в сумме  0 (ноль) рублей 00 копеек.</w:t>
      </w:r>
      <w:r w:rsidRPr="007A63F1">
        <w:rPr>
          <w:b w:val="0"/>
        </w:rPr>
        <w:t xml:space="preserve"> </w:t>
      </w:r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11. </w:t>
      </w:r>
      <w:proofErr w:type="gramStart"/>
      <w:r w:rsidRPr="007A63F1">
        <w:rPr>
          <w:b w:val="0"/>
        </w:rPr>
        <w:t xml:space="preserve">Установить, что  решения и иные нормативные правовые акты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 на 2023  год и на плановый период 2024 и 2025 годов, а</w:t>
      </w:r>
      <w:proofErr w:type="gramEnd"/>
      <w:r w:rsidRPr="007A63F1">
        <w:rPr>
          <w:b w:val="0"/>
        </w:rPr>
        <w:t xml:space="preserve"> также сокращающие его доходную базу, подлежат исполнению в 2023 году </w:t>
      </w:r>
      <w:bookmarkStart w:id="1" w:name="OLE_LINK2"/>
      <w:r w:rsidRPr="007A63F1">
        <w:rPr>
          <w:b w:val="0"/>
        </w:rPr>
        <w:t>при изыскании дополнительных источников</w:t>
      </w:r>
      <w:bookmarkEnd w:id="1"/>
      <w:r w:rsidRPr="007A63F1">
        <w:rPr>
          <w:b w:val="0"/>
        </w:rPr>
        <w:t xml:space="preserve"> доходов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Башкортостан.</w:t>
      </w:r>
    </w:p>
    <w:p w:rsidR="000222EE" w:rsidRPr="007A63F1" w:rsidRDefault="000222EE" w:rsidP="000222E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 </w:t>
      </w:r>
      <w:proofErr w:type="gramStart"/>
      <w:r w:rsidRPr="007A63F1">
        <w:rPr>
          <w:b w:val="0"/>
        </w:rPr>
        <w:t xml:space="preserve">Проекты решений и иных нормативных правовых актов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</w:t>
      </w:r>
      <w:r w:rsidRPr="007A63F1">
        <w:rPr>
          <w:b w:val="0"/>
        </w:rPr>
        <w:lastRenderedPageBreak/>
        <w:t xml:space="preserve">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 Башкортостан на 2023 год и на плановый период 2024 и 2025 годов, либо сокращающие его</w:t>
      </w:r>
      <w:proofErr w:type="gramEnd"/>
      <w:r w:rsidRPr="007A63F1">
        <w:rPr>
          <w:b w:val="0"/>
        </w:rPr>
        <w:t xml:space="preserve"> доходную базу, вносятся только при одновременном внесении предложений о дополнительных источниках доходов бюджета 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Башкортостан.</w:t>
      </w:r>
    </w:p>
    <w:p w:rsidR="000222EE" w:rsidRPr="007A63F1" w:rsidRDefault="000222EE" w:rsidP="000222E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7A63F1">
        <w:t xml:space="preserve">12. Администрация сельского поселения </w:t>
      </w:r>
      <w:proofErr w:type="spellStart"/>
      <w:r w:rsidRPr="007A63F1">
        <w:t>Сейтяковский</w:t>
      </w:r>
      <w:proofErr w:type="spellEnd"/>
      <w:r w:rsidRPr="007A63F1">
        <w:t xml:space="preserve"> сельсовет муниципального района </w:t>
      </w:r>
      <w:proofErr w:type="spellStart"/>
      <w:r w:rsidRPr="007A63F1">
        <w:t>Балтачевский</w:t>
      </w:r>
      <w:proofErr w:type="spellEnd"/>
      <w:r w:rsidRPr="007A63F1">
        <w:t xml:space="preserve"> район Республики Башкортостан не вправе принимать решения, приводящие к увеличению в 2023-2025 годах численности  муниципальных  служащих и работников организаций бюджетной сферы.</w:t>
      </w:r>
    </w:p>
    <w:p w:rsidR="000222EE" w:rsidRPr="007A63F1" w:rsidRDefault="000222EE" w:rsidP="000222E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7A63F1">
        <w:t xml:space="preserve">13. Установить, что получатель средств бюджета сельского поселения </w:t>
      </w:r>
      <w:proofErr w:type="spellStart"/>
      <w:r w:rsidRPr="007A63F1">
        <w:t>Сейтяковский</w:t>
      </w:r>
      <w:proofErr w:type="spellEnd"/>
      <w:r w:rsidRPr="007A63F1">
        <w:t xml:space="preserve"> сельсовет муниципального района </w:t>
      </w:r>
      <w:proofErr w:type="spellStart"/>
      <w:r w:rsidRPr="007A63F1">
        <w:t>Балтачевский</w:t>
      </w:r>
      <w:proofErr w:type="spellEnd"/>
      <w:r w:rsidRPr="007A63F1">
        <w:t xml:space="preserve"> район  Республики Башкортостан при  заключении муниципальных контрактов (договоров) на поставку товаров (работ, услуг) предусматривает авансовые платежи в размерах, определенных администрацией сельского поселения </w:t>
      </w:r>
      <w:proofErr w:type="spellStart"/>
      <w:r w:rsidRPr="007A63F1">
        <w:t>Сейтяковский</w:t>
      </w:r>
      <w:proofErr w:type="spellEnd"/>
      <w:r w:rsidRPr="007A63F1">
        <w:t xml:space="preserve">  сельсовет муниципального района </w:t>
      </w:r>
      <w:proofErr w:type="spellStart"/>
      <w:r w:rsidRPr="007A63F1">
        <w:t>Балтачевский</w:t>
      </w:r>
      <w:proofErr w:type="spellEnd"/>
      <w:r w:rsidRPr="007A63F1">
        <w:t xml:space="preserve"> район Республики Башкортостан.</w:t>
      </w:r>
    </w:p>
    <w:p w:rsidR="000222EE" w:rsidRPr="007A63F1" w:rsidRDefault="000222EE" w:rsidP="000222E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7A63F1">
        <w:t>14. Установить, что финансирование расходов местного бюджета в 2023 году осуществляется в пределах фактически поступивших доходов.</w:t>
      </w:r>
    </w:p>
    <w:p w:rsidR="000222EE" w:rsidRPr="007A63F1" w:rsidRDefault="000222EE" w:rsidP="000222EE">
      <w:pPr>
        <w:spacing w:line="240" w:lineRule="atLeast"/>
        <w:jc w:val="both"/>
      </w:pPr>
      <w:r w:rsidRPr="007A63F1">
        <w:t xml:space="preserve">            15</w:t>
      </w:r>
      <w:r w:rsidRPr="007A63F1">
        <w:rPr>
          <w:bCs/>
        </w:rPr>
        <w:t xml:space="preserve">. </w:t>
      </w:r>
      <w:r w:rsidRPr="007A63F1">
        <w:t xml:space="preserve">Установить, что неиспользованные в 2023 году целевые средства, переданные из  бюджета муниципального района в бюджет сельского поселения </w:t>
      </w:r>
      <w:proofErr w:type="spellStart"/>
      <w:r w:rsidRPr="007A63F1">
        <w:t>Сейтяковский</w:t>
      </w:r>
      <w:proofErr w:type="spellEnd"/>
      <w:r w:rsidRPr="007A63F1">
        <w:t xml:space="preserve">  сельсовет, подлежат в 2024 году  возврату в  бюджет муниципального района в соответствии с законодательством.</w:t>
      </w:r>
    </w:p>
    <w:p w:rsidR="000222EE" w:rsidRPr="007A63F1" w:rsidRDefault="000222EE" w:rsidP="000222EE">
      <w:pPr>
        <w:spacing w:line="240" w:lineRule="atLeast"/>
        <w:jc w:val="both"/>
      </w:pPr>
      <w:r w:rsidRPr="007A63F1">
        <w:rPr>
          <w:color w:val="FF00FF"/>
        </w:rPr>
        <w:t xml:space="preserve">    </w:t>
      </w:r>
      <w:r w:rsidRPr="007A63F1">
        <w:tab/>
        <w:t xml:space="preserve"> 16</w:t>
      </w:r>
      <w:r w:rsidRPr="007A63F1">
        <w:rPr>
          <w:bCs/>
        </w:rPr>
        <w:t>.</w:t>
      </w:r>
      <w:r w:rsidRPr="007A63F1">
        <w:t xml:space="preserve">  Установить, что в соответствии с пунктом 3 статьи 217 Бюджетного кодекса Российской Федерации, в ходе исполнения настоящего Решения  вносятся изменения в показатели сводной бюджетной росписи в соответствии с решениями руководителя в случаях, установленных  бюджетным  законодательством:</w:t>
      </w:r>
    </w:p>
    <w:p w:rsidR="000222EE" w:rsidRPr="007A63F1" w:rsidRDefault="000222EE" w:rsidP="000222EE">
      <w:pPr>
        <w:spacing w:line="240" w:lineRule="atLeast"/>
        <w:ind w:firstLine="1080"/>
        <w:jc w:val="both"/>
      </w:pPr>
      <w:r w:rsidRPr="007A63F1">
        <w:t xml:space="preserve">1) поступление из бюджета муниципального района </w:t>
      </w:r>
      <w:proofErr w:type="spellStart"/>
      <w:r w:rsidRPr="007A63F1">
        <w:t>Балтачевский</w:t>
      </w:r>
      <w:proofErr w:type="spellEnd"/>
      <w:r w:rsidRPr="007A63F1">
        <w:t xml:space="preserve"> район Республики Башкортостан сре</w:t>
      </w:r>
      <w:proofErr w:type="gramStart"/>
      <w:r w:rsidRPr="007A63F1">
        <w:t>дств в в</w:t>
      </w:r>
      <w:proofErr w:type="gramEnd"/>
      <w:r w:rsidRPr="007A63F1">
        <w:t>иде дотации, субсидий, субвенций, иных межбюджетных трансфертов и прочих безвозмездных поступлений;</w:t>
      </w:r>
    </w:p>
    <w:p w:rsidR="000222EE" w:rsidRPr="007A63F1" w:rsidRDefault="000222EE" w:rsidP="000222EE">
      <w:pPr>
        <w:spacing w:line="240" w:lineRule="atLeast"/>
        <w:ind w:firstLine="1080"/>
        <w:jc w:val="both"/>
      </w:pPr>
      <w:r w:rsidRPr="007A63F1">
        <w:t xml:space="preserve">2) образование в ходе исполнения бюджета сельского поселения  </w:t>
      </w:r>
      <w:proofErr w:type="spellStart"/>
      <w:r w:rsidRPr="007A63F1">
        <w:t>Сейтяковский</w:t>
      </w:r>
      <w:proofErr w:type="spellEnd"/>
      <w:r w:rsidRPr="007A63F1">
        <w:t xml:space="preserve"> сельсовет экономии по отдельным разделам, подразделам, целевым статьям, видам расходов и статьям </w:t>
      </w:r>
      <w:proofErr w:type="gramStart"/>
      <w:r w:rsidRPr="007A63F1">
        <w:t>операций сектора государственного управления  классификации расходов бюджетов</w:t>
      </w:r>
      <w:proofErr w:type="gramEnd"/>
      <w:r w:rsidRPr="007A63F1">
        <w:t>;</w:t>
      </w:r>
    </w:p>
    <w:p w:rsidR="000222EE" w:rsidRPr="007A63F1" w:rsidRDefault="000222EE" w:rsidP="000222EE">
      <w:pPr>
        <w:spacing w:line="240" w:lineRule="atLeast"/>
        <w:ind w:firstLine="1080"/>
        <w:jc w:val="both"/>
      </w:pPr>
      <w:r w:rsidRPr="007A63F1">
        <w:t xml:space="preserve">3) использование остатков средств бюджета сельского поселения </w:t>
      </w:r>
      <w:proofErr w:type="spellStart"/>
      <w:r w:rsidRPr="007A63F1">
        <w:t>Сейтяковский</w:t>
      </w:r>
      <w:proofErr w:type="spellEnd"/>
      <w:r w:rsidRPr="007A63F1">
        <w:t xml:space="preserve">  сельсовет муниципального района </w:t>
      </w:r>
      <w:proofErr w:type="spellStart"/>
      <w:r w:rsidRPr="007A63F1">
        <w:t>Балтачевский</w:t>
      </w:r>
      <w:proofErr w:type="spellEnd"/>
      <w:r w:rsidRPr="007A63F1">
        <w:t xml:space="preserve"> район на 1 января 2023 года.</w:t>
      </w:r>
    </w:p>
    <w:p w:rsidR="000222EE" w:rsidRPr="007A63F1" w:rsidRDefault="000222EE" w:rsidP="000222E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7A63F1">
        <w:t xml:space="preserve">      4) иные случаи, установленные бюджетным законодательством.</w:t>
      </w:r>
    </w:p>
    <w:p w:rsidR="000222EE" w:rsidRPr="007A63F1" w:rsidRDefault="000222EE" w:rsidP="000222E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7A63F1">
        <w:t>17. Установить:</w:t>
      </w:r>
    </w:p>
    <w:p w:rsidR="000222EE" w:rsidRPr="007A63F1" w:rsidRDefault="000222EE" w:rsidP="000222EE">
      <w:pPr>
        <w:spacing w:line="240" w:lineRule="atLeast"/>
        <w:ind w:firstLine="708"/>
      </w:pPr>
      <w:proofErr w:type="gramStart"/>
      <w:r w:rsidRPr="007A63F1">
        <w:t>1) верхний предел муниципального долга на 1 января 2023 года в сумме 0(ноль) рублей 00 копеек, на 1 января 2024 года в сумме 0 (ноль) рублей 00 копеек, на 1 января 2025 года в сумме 0 (ноль) рублей, в том числе верхний предел долга по муниципальным гарантиям на 1 января 2023 года в сумме 0(ноль) рублей 00 копеек</w:t>
      </w:r>
      <w:proofErr w:type="gramEnd"/>
      <w:r w:rsidRPr="007A63F1">
        <w:t>, на 1 января 2024 года в сумме 0 (ноль) рублей, 00 копеек на 1 января 2025 года в сумме 0 (ноль)  рублей 00 копеек</w:t>
      </w:r>
    </w:p>
    <w:p w:rsidR="000222EE" w:rsidRPr="007A63F1" w:rsidRDefault="000222EE" w:rsidP="000222EE">
      <w:pPr>
        <w:spacing w:line="240" w:lineRule="atLeast"/>
      </w:pPr>
      <w:r w:rsidRPr="007A63F1">
        <w:t xml:space="preserve">       </w:t>
      </w:r>
      <w:r w:rsidRPr="007A63F1">
        <w:tab/>
        <w:t xml:space="preserve"> 2) предельный объем муниципального долга на 2023 год в сумме  0 (ноль)  рублей 00 копеек, на 2024 год в сумме 0 (ноль)  рублей 00 копеек, на 2025 год в сумме 0 (ноль)  рублей 00 копеек.</w:t>
      </w:r>
    </w:p>
    <w:p w:rsidR="000222EE" w:rsidRPr="007A63F1" w:rsidRDefault="000222EE" w:rsidP="000222E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7A63F1">
        <w:t>18. Установить, что нормативные правовые акты, частично (не в полной мере) обеспеченные источниками финансирования, применяются в пределах средств, утвержденных в бюджете сельского поселения.</w:t>
      </w:r>
    </w:p>
    <w:p w:rsidR="000222EE" w:rsidRPr="007A63F1" w:rsidRDefault="000222EE" w:rsidP="000222EE">
      <w:pPr>
        <w:spacing w:line="240" w:lineRule="atLeast"/>
        <w:ind w:firstLine="708"/>
        <w:jc w:val="both"/>
        <w:outlineLvl w:val="1"/>
      </w:pPr>
      <w:r w:rsidRPr="007A63F1">
        <w:t xml:space="preserve">19. </w:t>
      </w:r>
      <w:proofErr w:type="gramStart"/>
      <w:r w:rsidRPr="007A63F1">
        <w:t xml:space="preserve">Списать в порядке, установленном Администрацией сельского поселения </w:t>
      </w:r>
      <w:proofErr w:type="spellStart"/>
      <w:r w:rsidRPr="007A63F1">
        <w:t>Сейтяковский</w:t>
      </w:r>
      <w:proofErr w:type="spellEnd"/>
      <w:r w:rsidRPr="007A63F1">
        <w:t xml:space="preserve">  сельсовет муниципального района </w:t>
      </w:r>
      <w:proofErr w:type="spellStart"/>
      <w:r w:rsidRPr="007A63F1">
        <w:t>Балтачевский</w:t>
      </w:r>
      <w:proofErr w:type="spellEnd"/>
      <w:r w:rsidRPr="007A63F1">
        <w:t xml:space="preserve">  район Республики Башкортостан, задолженность перед бюджетом сельского поселения </w:t>
      </w:r>
      <w:proofErr w:type="spellStart"/>
      <w:r w:rsidRPr="007A63F1">
        <w:t>Сейтяковский</w:t>
      </w:r>
      <w:proofErr w:type="spellEnd"/>
      <w:r w:rsidRPr="007A63F1">
        <w:t xml:space="preserve">  </w:t>
      </w:r>
      <w:r w:rsidRPr="007A63F1">
        <w:lastRenderedPageBreak/>
        <w:t xml:space="preserve">сельсовет муниципального района </w:t>
      </w:r>
      <w:proofErr w:type="spellStart"/>
      <w:r w:rsidRPr="007A63F1">
        <w:t>Балтачевский</w:t>
      </w:r>
      <w:proofErr w:type="spellEnd"/>
      <w:r w:rsidRPr="007A63F1">
        <w:t xml:space="preserve"> 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имущества муниципального района </w:t>
      </w:r>
      <w:proofErr w:type="spellStart"/>
      <w:r w:rsidRPr="007A63F1">
        <w:t>Балтачевский</w:t>
      </w:r>
      <w:proofErr w:type="spellEnd"/>
      <w:r w:rsidRPr="007A63F1">
        <w:t xml:space="preserve"> район Республики Башкортостан, включая земельные участки, находящиеся в муниципальной собственности муниципального района </w:t>
      </w:r>
      <w:proofErr w:type="spellStart"/>
      <w:r w:rsidRPr="007A63F1">
        <w:t>Балтачевский</w:t>
      </w:r>
      <w:proofErr w:type="spellEnd"/>
      <w:r w:rsidRPr="007A63F1">
        <w:t xml:space="preserve"> район</w:t>
      </w:r>
      <w:proofErr w:type="gramEnd"/>
      <w:r w:rsidRPr="007A63F1">
        <w:t xml:space="preserve"> Республики Башкортостан, а также аренду земельных участков, государственная собственность на которые не разграничена, не имеющую источников погашения, в случаях:</w:t>
      </w:r>
    </w:p>
    <w:p w:rsidR="000222EE" w:rsidRPr="007A63F1" w:rsidRDefault="000222EE" w:rsidP="000222EE">
      <w:pPr>
        <w:spacing w:line="240" w:lineRule="atLeast"/>
        <w:jc w:val="both"/>
      </w:pPr>
      <w:r w:rsidRPr="007A63F1"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2023 года несостоятельными (банкротами);</w:t>
      </w:r>
    </w:p>
    <w:p w:rsidR="000222EE" w:rsidRPr="007A63F1" w:rsidRDefault="000222EE" w:rsidP="000222EE">
      <w:pPr>
        <w:spacing w:line="240" w:lineRule="atLeast"/>
        <w:jc w:val="both"/>
      </w:pPr>
      <w:proofErr w:type="gramStart"/>
      <w:r w:rsidRPr="007A63F1"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 </w:t>
      </w:r>
      <w:proofErr w:type="spellStart"/>
      <w:r w:rsidRPr="007A63F1">
        <w:t>Сейтяковский</w:t>
      </w:r>
      <w:proofErr w:type="spellEnd"/>
      <w:r w:rsidRPr="007A63F1">
        <w:t xml:space="preserve">  сельсовет муниципального района </w:t>
      </w:r>
      <w:proofErr w:type="spellStart"/>
      <w:r w:rsidRPr="007A63F1">
        <w:t>Балтачевский</w:t>
      </w:r>
      <w:proofErr w:type="spellEnd"/>
      <w:r w:rsidRPr="007A63F1">
        <w:t xml:space="preserve"> район Республики Башкортостан.</w:t>
      </w:r>
      <w:proofErr w:type="gramEnd"/>
    </w:p>
    <w:p w:rsidR="000222EE" w:rsidRPr="007A63F1" w:rsidRDefault="000222EE" w:rsidP="000222E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7A63F1">
        <w:t xml:space="preserve">20. Администрации сельского поселения </w:t>
      </w:r>
      <w:proofErr w:type="spellStart"/>
      <w:r w:rsidRPr="007A63F1">
        <w:t>Сейтяковский</w:t>
      </w:r>
      <w:proofErr w:type="spellEnd"/>
      <w:r w:rsidRPr="007A63F1">
        <w:t xml:space="preserve">  сельсовет муниципального района </w:t>
      </w:r>
      <w:proofErr w:type="spellStart"/>
      <w:r w:rsidRPr="007A63F1">
        <w:t>Балтачевский</w:t>
      </w:r>
      <w:proofErr w:type="spellEnd"/>
      <w:r w:rsidRPr="007A63F1">
        <w:t xml:space="preserve"> район Республики Башкортостан установить  </w:t>
      </w:r>
      <w:proofErr w:type="gramStart"/>
      <w:r w:rsidRPr="007A63F1">
        <w:t>контроль за</w:t>
      </w:r>
      <w:proofErr w:type="gramEnd"/>
      <w:r w:rsidRPr="007A63F1">
        <w:t xml:space="preserve"> исполнением бюджета на 2023-2025 года, полным поступлением платежей и налогов в бюджет, целевым и эффективным использованием бюджетных средств.</w:t>
      </w:r>
    </w:p>
    <w:p w:rsidR="000222EE" w:rsidRPr="007A63F1" w:rsidRDefault="000222EE" w:rsidP="000222E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7A63F1">
        <w:t xml:space="preserve">21. Предложить Председателю Совета сельского поселения </w:t>
      </w:r>
      <w:proofErr w:type="spellStart"/>
      <w:r w:rsidRPr="007A63F1">
        <w:t>Сейтяковский</w:t>
      </w:r>
      <w:proofErr w:type="spellEnd"/>
      <w:r w:rsidRPr="007A63F1">
        <w:t xml:space="preserve">  сельсовет муниципального района </w:t>
      </w:r>
      <w:proofErr w:type="spellStart"/>
      <w:r w:rsidRPr="007A63F1">
        <w:t>Балтачевский</w:t>
      </w:r>
      <w:proofErr w:type="spellEnd"/>
      <w:r w:rsidRPr="007A63F1">
        <w:t xml:space="preserve"> район Республики Башкортостан и поручить Администрации сельского поселения </w:t>
      </w:r>
      <w:proofErr w:type="spellStart"/>
      <w:r w:rsidRPr="007A63F1">
        <w:t>Сейтяковский</w:t>
      </w:r>
      <w:proofErr w:type="spellEnd"/>
      <w:r w:rsidRPr="007A63F1">
        <w:t xml:space="preserve">  сельсовет муниципального района </w:t>
      </w:r>
      <w:proofErr w:type="spellStart"/>
      <w:r w:rsidRPr="007A63F1">
        <w:t>Балтачевский</w:t>
      </w:r>
      <w:proofErr w:type="spellEnd"/>
      <w:r w:rsidRPr="007A63F1">
        <w:t xml:space="preserve"> район Республики Башкортостан издавать свои нормативные правовые акты в соответствие с настоящим решением.</w:t>
      </w:r>
    </w:p>
    <w:p w:rsidR="000222EE" w:rsidRPr="007A63F1" w:rsidRDefault="000222EE" w:rsidP="000222E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7A63F1">
        <w:t>22. Данное решение вступает в силу с 01 января 2023 года и действует по 31 декабря 2023 года и подлежит обнародованию после его принятия и подписания в установленном порядке.</w:t>
      </w:r>
    </w:p>
    <w:p w:rsidR="000222EE" w:rsidRPr="007A63F1" w:rsidRDefault="000222EE" w:rsidP="000222EE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3E3D71" w:rsidRPr="00EC18A6" w:rsidRDefault="003E3D71" w:rsidP="003E3D71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3E3D71" w:rsidRPr="00C96F12" w:rsidRDefault="003E3D71" w:rsidP="003E3D71">
      <w:pPr>
        <w:pStyle w:val="31"/>
        <w:spacing w:after="0" w:line="240" w:lineRule="atLeast"/>
        <w:ind w:left="0"/>
        <w:outlineLvl w:val="0"/>
        <w:rPr>
          <w:sz w:val="24"/>
          <w:szCs w:val="24"/>
        </w:rPr>
      </w:pPr>
      <w:r w:rsidRPr="00C96F12">
        <w:rPr>
          <w:sz w:val="24"/>
          <w:szCs w:val="24"/>
        </w:rPr>
        <w:t xml:space="preserve">Глава сельского поселения </w:t>
      </w:r>
    </w:p>
    <w:p w:rsidR="003E3D71" w:rsidRPr="00C96F12" w:rsidRDefault="003E3D71" w:rsidP="003E3D71">
      <w:pPr>
        <w:pStyle w:val="31"/>
        <w:spacing w:after="0" w:line="240" w:lineRule="atLeast"/>
        <w:ind w:left="0"/>
        <w:outlineLvl w:val="0"/>
        <w:rPr>
          <w:sz w:val="24"/>
          <w:szCs w:val="24"/>
        </w:rPr>
      </w:pPr>
      <w:proofErr w:type="spellStart"/>
      <w:r w:rsidRPr="00C96F12">
        <w:rPr>
          <w:sz w:val="24"/>
          <w:szCs w:val="24"/>
        </w:rPr>
        <w:t>Сейтяковский</w:t>
      </w:r>
      <w:proofErr w:type="spellEnd"/>
      <w:r w:rsidRPr="00C96F12">
        <w:rPr>
          <w:sz w:val="24"/>
          <w:szCs w:val="24"/>
        </w:rPr>
        <w:t xml:space="preserve"> сельсовет </w:t>
      </w:r>
    </w:p>
    <w:p w:rsidR="003E3D71" w:rsidRPr="00C96F12" w:rsidRDefault="003E3D71" w:rsidP="003E3D71">
      <w:pPr>
        <w:pStyle w:val="31"/>
        <w:spacing w:after="0" w:line="240" w:lineRule="atLeast"/>
        <w:ind w:left="0"/>
        <w:rPr>
          <w:sz w:val="24"/>
          <w:szCs w:val="24"/>
        </w:rPr>
      </w:pPr>
      <w:r w:rsidRPr="00C96F12">
        <w:rPr>
          <w:sz w:val="24"/>
          <w:szCs w:val="24"/>
        </w:rPr>
        <w:t>муниципального района</w:t>
      </w:r>
    </w:p>
    <w:p w:rsidR="003E3D71" w:rsidRPr="00C96F12" w:rsidRDefault="003E3D71" w:rsidP="003E3D71">
      <w:pPr>
        <w:pStyle w:val="31"/>
        <w:spacing w:after="0" w:line="240" w:lineRule="atLeast"/>
        <w:ind w:left="0"/>
        <w:rPr>
          <w:sz w:val="24"/>
          <w:szCs w:val="24"/>
        </w:rPr>
      </w:pPr>
      <w:r w:rsidRPr="00C96F12">
        <w:rPr>
          <w:sz w:val="24"/>
          <w:szCs w:val="24"/>
        </w:rPr>
        <w:t xml:space="preserve"> </w:t>
      </w:r>
      <w:proofErr w:type="spellStart"/>
      <w:r w:rsidRPr="00C96F12">
        <w:rPr>
          <w:sz w:val="24"/>
          <w:szCs w:val="24"/>
        </w:rPr>
        <w:t>Балтачевский</w:t>
      </w:r>
      <w:proofErr w:type="spellEnd"/>
      <w:r w:rsidRPr="00C96F12">
        <w:rPr>
          <w:sz w:val="24"/>
          <w:szCs w:val="24"/>
        </w:rPr>
        <w:t xml:space="preserve"> район</w:t>
      </w:r>
    </w:p>
    <w:p w:rsidR="003E3D71" w:rsidRPr="00C96F12" w:rsidRDefault="003E3D71" w:rsidP="003E3D71">
      <w:pPr>
        <w:pStyle w:val="31"/>
        <w:spacing w:after="0" w:line="240" w:lineRule="atLeast"/>
        <w:ind w:left="0"/>
        <w:outlineLvl w:val="0"/>
        <w:rPr>
          <w:sz w:val="24"/>
          <w:szCs w:val="24"/>
        </w:rPr>
      </w:pPr>
      <w:r w:rsidRPr="00C96F12">
        <w:rPr>
          <w:sz w:val="24"/>
          <w:szCs w:val="24"/>
        </w:rPr>
        <w:t xml:space="preserve">Республики Башкортостан                                                                   Э.С. </w:t>
      </w:r>
      <w:proofErr w:type="spellStart"/>
      <w:r w:rsidRPr="00C96F12">
        <w:rPr>
          <w:sz w:val="24"/>
          <w:szCs w:val="24"/>
        </w:rPr>
        <w:t>Фаюршина</w:t>
      </w:r>
      <w:proofErr w:type="spellEnd"/>
      <w:r w:rsidRPr="00C96F12">
        <w:rPr>
          <w:sz w:val="24"/>
          <w:szCs w:val="24"/>
        </w:rPr>
        <w:t xml:space="preserve">  </w:t>
      </w:r>
    </w:p>
    <w:p w:rsidR="003E3D71" w:rsidRPr="00EC18A6" w:rsidRDefault="003E3D71" w:rsidP="003E3D71">
      <w:pPr>
        <w:autoSpaceDE w:val="0"/>
        <w:autoSpaceDN w:val="0"/>
        <w:adjustRightInd w:val="0"/>
        <w:spacing w:line="240" w:lineRule="atLeast"/>
        <w:jc w:val="both"/>
      </w:pPr>
      <w:r>
        <w:t xml:space="preserve"> </w:t>
      </w:r>
      <w:r w:rsidRPr="00EC18A6">
        <w:t xml:space="preserve">с. </w:t>
      </w:r>
      <w:proofErr w:type="spellStart"/>
      <w:r w:rsidRPr="00EC18A6">
        <w:t>Сейтяково</w:t>
      </w:r>
      <w:proofErr w:type="spellEnd"/>
    </w:p>
    <w:p w:rsidR="003E3D71" w:rsidRDefault="003E3D71" w:rsidP="003E3D71">
      <w:pPr>
        <w:autoSpaceDE w:val="0"/>
        <w:autoSpaceDN w:val="0"/>
        <w:adjustRightInd w:val="0"/>
        <w:spacing w:line="240" w:lineRule="atLeast"/>
        <w:jc w:val="both"/>
      </w:pPr>
      <w:r>
        <w:t xml:space="preserve"> «28 » декабря  202</w:t>
      </w:r>
      <w:r w:rsidR="000A1915">
        <w:t>2</w:t>
      </w:r>
      <w:r w:rsidRPr="00EC18A6">
        <w:t xml:space="preserve"> г.</w:t>
      </w:r>
    </w:p>
    <w:p w:rsidR="003E3D71" w:rsidRPr="00EC18A6" w:rsidRDefault="003E3D71" w:rsidP="003E3D71">
      <w:pPr>
        <w:autoSpaceDE w:val="0"/>
        <w:autoSpaceDN w:val="0"/>
        <w:adjustRightInd w:val="0"/>
        <w:spacing w:line="240" w:lineRule="atLeast"/>
        <w:jc w:val="both"/>
      </w:pPr>
    </w:p>
    <w:p w:rsidR="003E3D71" w:rsidRPr="00EC18A6" w:rsidRDefault="003E3D71" w:rsidP="003E3D71">
      <w:pPr>
        <w:autoSpaceDE w:val="0"/>
        <w:autoSpaceDN w:val="0"/>
        <w:adjustRightInd w:val="0"/>
        <w:spacing w:line="240" w:lineRule="atLeast"/>
        <w:jc w:val="both"/>
        <w:rPr>
          <w:bCs/>
        </w:rPr>
      </w:pPr>
      <w:r>
        <w:t xml:space="preserve">   </w:t>
      </w:r>
      <w:r w:rsidRPr="00EC18A6">
        <w:t xml:space="preserve">№ </w:t>
      </w:r>
      <w:r w:rsidR="000A1915">
        <w:t>28</w:t>
      </w:r>
      <w:r>
        <w:t>/</w:t>
      </w:r>
      <w:r w:rsidR="000A1915">
        <w:t>65</w:t>
      </w:r>
    </w:p>
    <w:p w:rsidR="003E3D71" w:rsidRPr="00EC18A6" w:rsidRDefault="003E3D71" w:rsidP="003E3D71"/>
    <w:p w:rsidR="003E3D71" w:rsidRDefault="003E3D71" w:rsidP="003E3D71"/>
    <w:p w:rsidR="003E3D71" w:rsidRDefault="003E3D71" w:rsidP="003E3D71"/>
    <w:p w:rsidR="003E3D71" w:rsidRDefault="003E3D71" w:rsidP="003E3D71"/>
    <w:p w:rsidR="000222EE" w:rsidRDefault="000222EE" w:rsidP="003E3D71"/>
    <w:p w:rsidR="000222EE" w:rsidRDefault="000222EE" w:rsidP="003E3D71"/>
    <w:p w:rsidR="000222EE" w:rsidRDefault="000222EE" w:rsidP="003E3D71"/>
    <w:p w:rsidR="000222EE" w:rsidRDefault="000222EE" w:rsidP="003E3D71"/>
    <w:p w:rsidR="000222EE" w:rsidRDefault="000222EE" w:rsidP="003E3D71"/>
    <w:p w:rsidR="000222EE" w:rsidRDefault="000222EE" w:rsidP="003E3D71"/>
    <w:p w:rsidR="000222EE" w:rsidRDefault="000222EE" w:rsidP="003E3D71"/>
    <w:p w:rsidR="000222EE" w:rsidRDefault="000222EE" w:rsidP="003E3D71"/>
    <w:p w:rsidR="000222EE" w:rsidRDefault="000222EE" w:rsidP="003E3D71"/>
    <w:p w:rsidR="000222EE" w:rsidRDefault="000222EE" w:rsidP="003E3D71"/>
    <w:p w:rsidR="000222EE" w:rsidRDefault="000222EE" w:rsidP="003E3D71"/>
    <w:p w:rsidR="003E3D71" w:rsidRPr="00C21716" w:rsidRDefault="003E3D71" w:rsidP="003E3D71">
      <w:pPr>
        <w:pStyle w:val="a9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</w:t>
      </w:r>
    </w:p>
    <w:p w:rsidR="003E3D71" w:rsidRDefault="003E3D71" w:rsidP="003E3D71">
      <w:pPr>
        <w:pStyle w:val="a9"/>
        <w:tabs>
          <w:tab w:val="clear" w:pos="4677"/>
          <w:tab w:val="clear" w:pos="9355"/>
          <w:tab w:val="left" w:pos="10260"/>
        </w:tabs>
      </w:pPr>
    </w:p>
    <w:sectPr w:rsidR="003E3D71" w:rsidSect="00773F4F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C8E378"/>
    <w:lvl w:ilvl="0">
      <w:start w:val="1"/>
      <w:numFmt w:val="decimal"/>
      <w:lvlText w:val="%1."/>
      <w:lvlJc w:val="left"/>
      <w:pPr>
        <w:tabs>
          <w:tab w:val="num" w:pos="707"/>
        </w:tabs>
        <w:ind w:left="0" w:firstLine="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0" w:firstLine="0"/>
      </w:pPr>
    </w:lvl>
  </w:abstractNum>
  <w:abstractNum w:abstractNumId="1">
    <w:nsid w:val="0AAF0EAC"/>
    <w:multiLevelType w:val="multilevel"/>
    <w:tmpl w:val="525E61FC"/>
    <w:lvl w:ilvl="0">
      <w:start w:val="1"/>
      <w:numFmt w:val="decimal"/>
      <w:lvlText w:val="1.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abstractNum w:abstractNumId="2">
    <w:nsid w:val="147B72F3"/>
    <w:multiLevelType w:val="hybridMultilevel"/>
    <w:tmpl w:val="43AA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43FC4"/>
    <w:multiLevelType w:val="multilevel"/>
    <w:tmpl w:val="EDD837A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B35AB8"/>
    <w:multiLevelType w:val="hybridMultilevel"/>
    <w:tmpl w:val="9EE06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E24CC"/>
    <w:multiLevelType w:val="multilevel"/>
    <w:tmpl w:val="D8FE2B0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9727CB"/>
    <w:multiLevelType w:val="multilevel"/>
    <w:tmpl w:val="BA9479B6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8EB23E6"/>
    <w:multiLevelType w:val="multilevel"/>
    <w:tmpl w:val="E03604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50DB16A8"/>
    <w:multiLevelType w:val="hybridMultilevel"/>
    <w:tmpl w:val="6284BC4E"/>
    <w:lvl w:ilvl="0" w:tplc="CDAA7B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95305EA"/>
    <w:multiLevelType w:val="hybridMultilevel"/>
    <w:tmpl w:val="5FEC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45727"/>
    <w:multiLevelType w:val="hybridMultilevel"/>
    <w:tmpl w:val="91B680AC"/>
    <w:lvl w:ilvl="0" w:tplc="D2327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D71"/>
    <w:rsid w:val="000222EE"/>
    <w:rsid w:val="00063CF8"/>
    <w:rsid w:val="000A1915"/>
    <w:rsid w:val="003E3D71"/>
    <w:rsid w:val="004759DE"/>
    <w:rsid w:val="005C51DE"/>
    <w:rsid w:val="00616E80"/>
    <w:rsid w:val="00706A36"/>
    <w:rsid w:val="00711F31"/>
    <w:rsid w:val="00773F4F"/>
    <w:rsid w:val="0078325A"/>
    <w:rsid w:val="008E31C2"/>
    <w:rsid w:val="008E6D1E"/>
    <w:rsid w:val="00A63BD9"/>
    <w:rsid w:val="00B75A28"/>
    <w:rsid w:val="00B877A3"/>
    <w:rsid w:val="00B92052"/>
    <w:rsid w:val="00BB5810"/>
    <w:rsid w:val="00BE206A"/>
    <w:rsid w:val="00BE4DE0"/>
    <w:rsid w:val="00C21716"/>
    <w:rsid w:val="00C42367"/>
    <w:rsid w:val="00C96F12"/>
    <w:rsid w:val="00CE50DA"/>
    <w:rsid w:val="00D847E0"/>
    <w:rsid w:val="00D92FE9"/>
    <w:rsid w:val="00E33B29"/>
    <w:rsid w:val="00E7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D7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unhideWhenUsed/>
    <w:qFormat/>
    <w:rsid w:val="003E3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E3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E3D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3E3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D71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3E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E3D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E3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E3D7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3E3D7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3E3D71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semiHidden/>
    <w:unhideWhenUsed/>
    <w:rsid w:val="003E3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E3D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3E3D7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E3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rsid w:val="003E3D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3E3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3E3D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E3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3E3D71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3E3D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43">
    <w:name w:val="xl43"/>
    <w:basedOn w:val="a"/>
    <w:rsid w:val="003E3D7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31">
    <w:name w:val="Body Text Indent 3"/>
    <w:basedOn w:val="a"/>
    <w:link w:val="32"/>
    <w:rsid w:val="003E3D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3D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E3D71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3E3D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E3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3E3D7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E3D71"/>
  </w:style>
  <w:style w:type="paragraph" w:styleId="ae">
    <w:name w:val="footer"/>
    <w:basedOn w:val="a"/>
    <w:link w:val="af"/>
    <w:rsid w:val="003E3D71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Нижний колонтитул Знак"/>
    <w:basedOn w:val="a0"/>
    <w:link w:val="ae"/>
    <w:rsid w:val="003E3D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3E3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E3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3E3D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E3D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E3D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z-">
    <w:name w:val="HTML Top of Form"/>
    <w:basedOn w:val="a"/>
    <w:next w:val="a"/>
    <w:link w:val="z-0"/>
    <w:hidden/>
    <w:rsid w:val="003E3D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3E3D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3E3D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3E3D7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R2">
    <w:name w:val="FR2"/>
    <w:rsid w:val="003E3D71"/>
    <w:pPr>
      <w:widowControl w:val="0"/>
      <w:snapToGrid w:val="0"/>
      <w:spacing w:after="0" w:line="252" w:lineRule="auto"/>
      <w:ind w:left="1160" w:right="100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3E3D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3E3D71"/>
    <w:rPr>
      <w:sz w:val="20"/>
      <w:szCs w:val="20"/>
      <w:lang w:val="en-US" w:eastAsia="en-US"/>
    </w:rPr>
  </w:style>
  <w:style w:type="paragraph" w:customStyle="1" w:styleId="13">
    <w:name w:val="Стиль1"/>
    <w:basedOn w:val="a"/>
    <w:autoRedefine/>
    <w:rsid w:val="003E3D71"/>
    <w:pPr>
      <w:suppressAutoHyphens/>
      <w:ind w:firstLine="709"/>
    </w:pPr>
    <w:rPr>
      <w:b/>
      <w:sz w:val="28"/>
      <w:szCs w:val="28"/>
    </w:rPr>
  </w:style>
  <w:style w:type="character" w:styleId="af1">
    <w:name w:val="Strong"/>
    <w:basedOn w:val="a0"/>
    <w:qFormat/>
    <w:rsid w:val="003E3D71"/>
    <w:rPr>
      <w:b/>
      <w:bCs/>
    </w:rPr>
  </w:style>
  <w:style w:type="paragraph" w:styleId="af2">
    <w:name w:val="Normal (Web)"/>
    <w:basedOn w:val="a"/>
    <w:rsid w:val="003E3D71"/>
    <w:pPr>
      <w:spacing w:before="100" w:beforeAutospacing="1" w:after="100" w:afterAutospacing="1"/>
    </w:pPr>
    <w:rPr>
      <w:color w:val="000000"/>
    </w:rPr>
  </w:style>
  <w:style w:type="paragraph" w:customStyle="1" w:styleId="af3">
    <w:name w:val="Содержимое таблицы"/>
    <w:basedOn w:val="a"/>
    <w:rsid w:val="003E3D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/>
    </w:rPr>
  </w:style>
  <w:style w:type="character" w:styleId="af4">
    <w:name w:val="Hyperlink"/>
    <w:basedOn w:val="a0"/>
    <w:rsid w:val="003E3D71"/>
    <w:rPr>
      <w:color w:val="0000FF"/>
      <w:u w:val="single"/>
    </w:rPr>
  </w:style>
  <w:style w:type="character" w:customStyle="1" w:styleId="FontStyle21">
    <w:name w:val="Font Style21"/>
    <w:basedOn w:val="a0"/>
    <w:rsid w:val="003E3D71"/>
    <w:rPr>
      <w:rFonts w:ascii="Times New Roman" w:hAnsi="Times New Roman" w:cs="Times New Roman" w:hint="default"/>
      <w:i/>
      <w:iCs/>
      <w:sz w:val="28"/>
      <w:szCs w:val="28"/>
    </w:rPr>
  </w:style>
  <w:style w:type="paragraph" w:customStyle="1" w:styleId="Style7">
    <w:name w:val="Style7"/>
    <w:basedOn w:val="a"/>
    <w:rsid w:val="003E3D71"/>
    <w:pPr>
      <w:widowControl w:val="0"/>
      <w:autoSpaceDE w:val="0"/>
      <w:autoSpaceDN w:val="0"/>
      <w:adjustRightInd w:val="0"/>
      <w:spacing w:line="252" w:lineRule="exact"/>
      <w:ind w:firstLine="722"/>
      <w:jc w:val="both"/>
    </w:pPr>
  </w:style>
  <w:style w:type="character" w:customStyle="1" w:styleId="FontStyle12">
    <w:name w:val="Font Style12"/>
    <w:basedOn w:val="a0"/>
    <w:rsid w:val="003E3D7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3E3D71"/>
    <w:rPr>
      <w:rFonts w:ascii="Times New Roman" w:hAnsi="Times New Roman" w:cs="Times New Roman" w:hint="default"/>
      <w:sz w:val="20"/>
      <w:szCs w:val="20"/>
    </w:rPr>
  </w:style>
  <w:style w:type="character" w:customStyle="1" w:styleId="14">
    <w:name w:val="Заголовок №1_"/>
    <w:basedOn w:val="a0"/>
    <w:link w:val="15"/>
    <w:locked/>
    <w:rsid w:val="003E3D71"/>
    <w:rPr>
      <w:b/>
      <w:bCs/>
      <w:color w:val="000000"/>
      <w:sz w:val="27"/>
      <w:szCs w:val="27"/>
      <w:shd w:val="clear" w:color="auto" w:fill="FFFFFF"/>
      <w:lang w:eastAsia="ru-RU"/>
    </w:rPr>
  </w:style>
  <w:style w:type="paragraph" w:customStyle="1" w:styleId="15">
    <w:name w:val="Заголовок №1"/>
    <w:basedOn w:val="a"/>
    <w:link w:val="14"/>
    <w:rsid w:val="003E3D71"/>
    <w:pPr>
      <w:shd w:val="clear" w:color="auto" w:fill="FFFFFF"/>
      <w:spacing w:after="7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000000"/>
      <w:sz w:val="27"/>
      <w:szCs w:val="27"/>
    </w:rPr>
  </w:style>
  <w:style w:type="character" w:customStyle="1" w:styleId="af5">
    <w:name w:val="Основной текст_"/>
    <w:basedOn w:val="a0"/>
    <w:link w:val="16"/>
    <w:locked/>
    <w:rsid w:val="003E3D71"/>
    <w:rPr>
      <w:color w:val="000000"/>
      <w:sz w:val="27"/>
      <w:szCs w:val="27"/>
      <w:shd w:val="clear" w:color="auto" w:fill="FFFFFF"/>
      <w:lang w:eastAsia="ru-RU"/>
    </w:rPr>
  </w:style>
  <w:style w:type="paragraph" w:customStyle="1" w:styleId="16">
    <w:name w:val="Основной текст1"/>
    <w:basedOn w:val="a"/>
    <w:link w:val="af5"/>
    <w:rsid w:val="003E3D71"/>
    <w:pPr>
      <w:shd w:val="clear" w:color="auto" w:fill="FFFFFF"/>
      <w:spacing w:before="300" w:line="341" w:lineRule="exact"/>
      <w:jc w:val="both"/>
    </w:pPr>
    <w:rPr>
      <w:rFonts w:asciiTheme="minorHAnsi" w:eastAsiaTheme="minorHAnsi" w:hAnsiTheme="minorHAnsi" w:cstheme="minorBidi"/>
      <w:color w:val="000000"/>
      <w:sz w:val="27"/>
      <w:szCs w:val="27"/>
    </w:rPr>
  </w:style>
  <w:style w:type="paragraph" w:customStyle="1" w:styleId="af6">
    <w:name w:val="Знак"/>
    <w:basedOn w:val="a"/>
    <w:autoRedefine/>
    <w:rsid w:val="003E3D7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20">
    <w:name w:val="Заголовок №1 (2)_"/>
    <w:basedOn w:val="a0"/>
    <w:link w:val="121"/>
    <w:locked/>
    <w:rsid w:val="003E3D71"/>
    <w:rPr>
      <w:color w:val="000000"/>
      <w:sz w:val="27"/>
      <w:szCs w:val="27"/>
      <w:shd w:val="clear" w:color="auto" w:fill="FFFFFF"/>
      <w:lang w:eastAsia="ru-RU"/>
    </w:rPr>
  </w:style>
  <w:style w:type="paragraph" w:customStyle="1" w:styleId="121">
    <w:name w:val="Заголовок №1 (2)"/>
    <w:basedOn w:val="a"/>
    <w:link w:val="120"/>
    <w:rsid w:val="003E3D71"/>
    <w:pPr>
      <w:shd w:val="clear" w:color="auto" w:fill="FFFFFF"/>
      <w:spacing w:before="300" w:after="420" w:line="0" w:lineRule="atLeast"/>
      <w:outlineLvl w:val="0"/>
    </w:pPr>
    <w:rPr>
      <w:rFonts w:asciiTheme="minorHAnsi" w:eastAsiaTheme="minorHAnsi" w:hAnsiTheme="minorHAnsi" w:cstheme="minorBidi"/>
      <w:color w:val="000000"/>
      <w:sz w:val="27"/>
      <w:szCs w:val="27"/>
    </w:rPr>
  </w:style>
  <w:style w:type="character" w:customStyle="1" w:styleId="23">
    <w:name w:val="Основной текст (2)_"/>
    <w:basedOn w:val="a0"/>
    <w:link w:val="24"/>
    <w:locked/>
    <w:rsid w:val="003E3D71"/>
    <w:rPr>
      <w:color w:val="000000"/>
      <w:spacing w:val="30"/>
      <w:sz w:val="24"/>
      <w:szCs w:val="24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rsid w:val="003E3D71"/>
    <w:pPr>
      <w:shd w:val="clear" w:color="auto" w:fill="FFFFFF"/>
      <w:spacing w:line="341" w:lineRule="exact"/>
      <w:ind w:firstLine="580"/>
      <w:jc w:val="both"/>
    </w:pPr>
    <w:rPr>
      <w:rFonts w:asciiTheme="minorHAnsi" w:eastAsiaTheme="minorHAnsi" w:hAnsiTheme="minorHAnsi" w:cstheme="minorBidi"/>
      <w:color w:val="000000"/>
      <w:spacing w:val="30"/>
    </w:rPr>
  </w:style>
  <w:style w:type="character" w:customStyle="1" w:styleId="35">
    <w:name w:val="Основной текст (3)_"/>
    <w:basedOn w:val="a0"/>
    <w:link w:val="310"/>
    <w:locked/>
    <w:rsid w:val="003E3D71"/>
    <w:rPr>
      <w:b/>
      <w:b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3E3D7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6">
    <w:name w:val="Основной текст (3)"/>
    <w:basedOn w:val="35"/>
    <w:rsid w:val="003E3D71"/>
  </w:style>
  <w:style w:type="character" w:customStyle="1" w:styleId="af7">
    <w:name w:val="Схема документа Знак"/>
    <w:basedOn w:val="a0"/>
    <w:link w:val="af8"/>
    <w:semiHidden/>
    <w:rsid w:val="003E3D7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3E3D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3E3D71"/>
  </w:style>
  <w:style w:type="paragraph" w:styleId="af9">
    <w:name w:val="No Spacing"/>
    <w:uiPriority w:val="1"/>
    <w:qFormat/>
    <w:rsid w:val="003E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3E3D7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Обычный3"/>
    <w:rsid w:val="003E3D7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rsid w:val="003E3D7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2022-12-28T10:06:00Z</cp:lastPrinted>
  <dcterms:created xsi:type="dcterms:W3CDTF">2020-12-28T03:55:00Z</dcterms:created>
  <dcterms:modified xsi:type="dcterms:W3CDTF">2022-12-28T10:08:00Z</dcterms:modified>
</cp:coreProperties>
</file>