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815"/>
        <w:tblW w:w="10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817"/>
        <w:gridCol w:w="1355"/>
        <w:gridCol w:w="4364"/>
      </w:tblGrid>
      <w:tr w:rsidR="000D6742" w:rsidTr="000D6742">
        <w:trPr>
          <w:trHeight w:val="1336"/>
        </w:trPr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6742" w:rsidRDefault="000D6742">
            <w:pPr>
              <w:spacing w:line="276" w:lineRule="auto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  БАШКОРТОСТАН  РЕСПУБЛИКАҺЫ</w:t>
            </w:r>
          </w:p>
          <w:p w:rsidR="000D6742" w:rsidRDefault="000D6742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БАЛТАС  РАЙОНЫ МУНИЦИПАЛЬ  РАЙОНЫНЫҢ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0D6742" w:rsidRDefault="000D6742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СОВЕТЫ</w:t>
            </w:r>
          </w:p>
          <w:p w:rsidR="000D6742" w:rsidRDefault="000D6742">
            <w:pPr>
              <w:spacing w:line="276" w:lineRule="auto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742" w:rsidRDefault="000D67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6742" w:rsidRDefault="000D6742">
            <w:pPr>
              <w:pStyle w:val="1"/>
              <w:spacing w:line="276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СОВЕТ СЕЛЬСКОГО  ПОСЕЛЕНИЯ</w:t>
            </w:r>
          </w:p>
          <w:p w:rsidR="000D6742" w:rsidRDefault="000D6742">
            <w:pPr>
              <w:pStyle w:val="1"/>
              <w:spacing w:line="276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СЕЙТЯКОВСКИЙ  СЕЛЬСОВЕТ</w:t>
            </w:r>
          </w:p>
          <w:p w:rsidR="000D6742" w:rsidRDefault="000D6742">
            <w:pPr>
              <w:pStyle w:val="a3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0D6742" w:rsidRDefault="000D6742">
            <w:pPr>
              <w:pStyle w:val="a3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0D6742" w:rsidRDefault="000D6742">
            <w:pPr>
              <w:pStyle w:val="a3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РЕСПУБЛИКИ БАШКОРТОСТАН</w:t>
            </w:r>
          </w:p>
          <w:p w:rsidR="000D6742" w:rsidRDefault="000D6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0"/>
                <w:lang w:val="be-BY"/>
              </w:rPr>
            </w:pPr>
          </w:p>
          <w:p w:rsidR="000D6742" w:rsidRDefault="000D6742">
            <w:pPr>
              <w:spacing w:line="276" w:lineRule="auto"/>
              <w:rPr>
                <w:sz w:val="20"/>
                <w:lang w:val="be-BY"/>
              </w:rPr>
            </w:pPr>
          </w:p>
          <w:p w:rsidR="000D6742" w:rsidRDefault="000D6742">
            <w:pPr>
              <w:spacing w:line="276" w:lineRule="auto"/>
              <w:rPr>
                <w:sz w:val="20"/>
                <w:lang w:val="be-BY"/>
              </w:rPr>
            </w:pPr>
          </w:p>
          <w:p w:rsidR="000D6742" w:rsidRDefault="000D6742">
            <w:pPr>
              <w:spacing w:line="276" w:lineRule="auto"/>
              <w:rPr>
                <w:sz w:val="20"/>
                <w:lang w:val="be-BY"/>
              </w:rPr>
            </w:pPr>
          </w:p>
          <w:p w:rsidR="000D6742" w:rsidRDefault="000D6742">
            <w:pPr>
              <w:spacing w:line="276" w:lineRule="auto"/>
              <w:ind w:firstLine="708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           </w:t>
            </w:r>
          </w:p>
        </w:tc>
      </w:tr>
    </w:tbl>
    <w:p w:rsidR="000D6742" w:rsidRDefault="000D6742" w:rsidP="000D6742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>
        <w:rPr>
          <w:rFonts w:eastAsia="Calibri" w:hAnsi="a_Timer Bashkir"/>
          <w:b/>
          <w:bCs/>
          <w:sz w:val="26"/>
          <w:szCs w:val="26"/>
          <w:lang w:val="be-BY" w:eastAsia="en-US"/>
        </w:rPr>
        <w:t>Ҡ</w:t>
      </w:r>
      <w:r>
        <w:rPr>
          <w:rFonts w:eastAsia="Calibri"/>
          <w:b/>
          <w:bCs/>
          <w:sz w:val="26"/>
          <w:szCs w:val="26"/>
          <w:lang w:val="be-BY" w:eastAsia="en-US"/>
        </w:rPr>
        <w:t xml:space="preserve">АРАР                                                                                                          </w:t>
      </w:r>
      <w:r>
        <w:rPr>
          <w:rFonts w:eastAsia="Calibri"/>
          <w:b/>
          <w:sz w:val="26"/>
          <w:szCs w:val="26"/>
          <w:lang w:eastAsia="en-US"/>
        </w:rPr>
        <w:t>РЕШЕНИЕ</w:t>
      </w:r>
    </w:p>
    <w:p w:rsidR="000D6742" w:rsidRDefault="000D6742" w:rsidP="000D6742">
      <w:pPr>
        <w:keepNext/>
        <w:outlineLvl w:val="2"/>
        <w:rPr>
          <w:b/>
          <w:bCs/>
        </w:rPr>
      </w:pPr>
      <w:r>
        <w:rPr>
          <w:b/>
          <w:bCs/>
        </w:rPr>
        <w:t xml:space="preserve">  16 - заседание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28 - созыва </w:t>
      </w:r>
    </w:p>
    <w:p w:rsidR="000D6742" w:rsidRDefault="000D6742" w:rsidP="000D6742">
      <w:pPr>
        <w:ind w:right="3892"/>
        <w:jc w:val="both"/>
      </w:pPr>
    </w:p>
    <w:p w:rsidR="000D6742" w:rsidRDefault="000D6742" w:rsidP="000D6742">
      <w:pPr>
        <w:spacing w:line="276" w:lineRule="auto"/>
        <w:jc w:val="both"/>
        <w:rPr>
          <w:b/>
        </w:rPr>
      </w:pPr>
      <w:r>
        <w:rPr>
          <w:b/>
        </w:rPr>
        <w:t>Об участии сельского поселения</w:t>
      </w:r>
    </w:p>
    <w:p w:rsidR="000D6742" w:rsidRDefault="000D6742" w:rsidP="000D6742">
      <w:pPr>
        <w:spacing w:line="276" w:lineRule="auto"/>
        <w:jc w:val="both"/>
        <w:rPr>
          <w:b/>
        </w:rPr>
      </w:pPr>
      <w:proofErr w:type="spellStart"/>
      <w:r>
        <w:rPr>
          <w:b/>
        </w:rPr>
        <w:t>Сейтяковский</w:t>
      </w:r>
      <w:proofErr w:type="spellEnd"/>
      <w:r>
        <w:rPr>
          <w:b/>
        </w:rPr>
        <w:t xml:space="preserve"> сельсовет</w:t>
      </w:r>
    </w:p>
    <w:p w:rsidR="000D6742" w:rsidRDefault="000D6742" w:rsidP="000D6742">
      <w:pPr>
        <w:spacing w:line="276" w:lineRule="auto"/>
        <w:jc w:val="both"/>
        <w:rPr>
          <w:b/>
        </w:rPr>
      </w:pPr>
      <w:r>
        <w:rPr>
          <w:b/>
        </w:rPr>
        <w:t>муниципального района</w:t>
      </w:r>
    </w:p>
    <w:p w:rsidR="000D6742" w:rsidRDefault="000D6742" w:rsidP="000D6742">
      <w:pPr>
        <w:spacing w:line="276" w:lineRule="auto"/>
        <w:jc w:val="both"/>
        <w:rPr>
          <w:b/>
        </w:rPr>
      </w:pPr>
      <w:proofErr w:type="spellStart"/>
      <w:r>
        <w:rPr>
          <w:b/>
        </w:rPr>
        <w:t>Балтачевский</w:t>
      </w:r>
      <w:proofErr w:type="spellEnd"/>
      <w:r>
        <w:rPr>
          <w:b/>
        </w:rPr>
        <w:t xml:space="preserve"> район Республики </w:t>
      </w:r>
    </w:p>
    <w:p w:rsidR="000D6742" w:rsidRDefault="000D6742" w:rsidP="000D6742">
      <w:pPr>
        <w:spacing w:line="276" w:lineRule="auto"/>
        <w:jc w:val="both"/>
        <w:rPr>
          <w:b/>
        </w:rPr>
      </w:pPr>
      <w:r>
        <w:rPr>
          <w:b/>
        </w:rPr>
        <w:t xml:space="preserve">Башкортостан в проекте  поддержки </w:t>
      </w:r>
    </w:p>
    <w:p w:rsidR="000D6742" w:rsidRDefault="000D6742" w:rsidP="000D6742">
      <w:pPr>
        <w:spacing w:line="276" w:lineRule="auto"/>
        <w:jc w:val="both"/>
        <w:rPr>
          <w:b/>
        </w:rPr>
      </w:pPr>
      <w:r>
        <w:rPr>
          <w:b/>
        </w:rPr>
        <w:t>местных инициатив (ППМИ) в 2023 году</w:t>
      </w:r>
    </w:p>
    <w:p w:rsidR="000D6742" w:rsidRDefault="000D6742" w:rsidP="000D6742">
      <w:pPr>
        <w:spacing w:line="276" w:lineRule="auto"/>
        <w:jc w:val="both"/>
        <w:rPr>
          <w:b/>
          <w:sz w:val="22"/>
          <w:szCs w:val="22"/>
        </w:rPr>
      </w:pPr>
    </w:p>
    <w:p w:rsidR="000D6742" w:rsidRDefault="000D6742" w:rsidP="000D6742">
      <w:pPr>
        <w:spacing w:line="276" w:lineRule="auto"/>
        <w:jc w:val="both"/>
      </w:pPr>
      <w:r>
        <w:rPr>
          <w:b/>
          <w:sz w:val="22"/>
          <w:szCs w:val="22"/>
        </w:rPr>
        <w:tab/>
      </w:r>
      <w:r>
        <w:t>В соответствии с Постановлением Правительства</w:t>
      </w:r>
      <w:r>
        <w:rPr>
          <w:b/>
        </w:rPr>
        <w:t xml:space="preserve"> </w:t>
      </w:r>
      <w:r>
        <w:t xml:space="preserve">Республики Башкортостан от 19 апреля 2017 года № 168 " О реализации на территории Республики Башкортостан проектов развития общественной инфраструктуры, основанных на местных инициативах", в целях содействия решению вопросов местного значения, вовлечения населения в процессы местного самоуправления,  Совет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0D6742" w:rsidRDefault="000D6742" w:rsidP="000D6742">
      <w:pPr>
        <w:spacing w:line="276" w:lineRule="auto"/>
        <w:ind w:firstLine="708"/>
        <w:jc w:val="both"/>
      </w:pPr>
      <w:r>
        <w:t xml:space="preserve">1.Сельскому поселению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принять участие в 2023 году в конкурсном отборе проектов развития общественной инфраструктуры,  основанных на местных инициативах на  территории Республики Башкортостан.</w:t>
      </w:r>
    </w:p>
    <w:p w:rsidR="000D6742" w:rsidRDefault="000D6742" w:rsidP="000D6742">
      <w:pPr>
        <w:spacing w:line="276" w:lineRule="auto"/>
        <w:ind w:firstLine="708"/>
        <w:jc w:val="both"/>
      </w:pPr>
      <w:r>
        <w:t>2.Настоящее решение вступает в силу со дня его подписания.</w:t>
      </w:r>
    </w:p>
    <w:p w:rsidR="000D6742" w:rsidRDefault="000D6742" w:rsidP="000D6742">
      <w:pPr>
        <w:ind w:firstLine="708"/>
        <w:jc w:val="both"/>
      </w:pPr>
      <w:r>
        <w:t xml:space="preserve">3.Настоящее решение обнародовать на информационном стенде Администрации сельского поселения и разместить в сети общего доступа "Интернет" на официальном сайте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Башкортостан.</w:t>
      </w:r>
    </w:p>
    <w:p w:rsidR="000D6742" w:rsidRDefault="000D6742" w:rsidP="000D6742">
      <w:pPr>
        <w:ind w:firstLine="708"/>
        <w:jc w:val="both"/>
      </w:pPr>
    </w:p>
    <w:p w:rsidR="000D6742" w:rsidRDefault="000D6742" w:rsidP="000D6742">
      <w:pPr>
        <w:ind w:firstLine="708"/>
        <w:jc w:val="both"/>
      </w:pPr>
    </w:p>
    <w:p w:rsidR="000D6742" w:rsidRDefault="000D6742" w:rsidP="000D6742">
      <w:pPr>
        <w:ind w:firstLine="708"/>
        <w:jc w:val="both"/>
      </w:pPr>
    </w:p>
    <w:p w:rsidR="000D6742" w:rsidRDefault="000D6742" w:rsidP="000D6742">
      <w:pPr>
        <w:ind w:firstLine="708"/>
        <w:jc w:val="both"/>
      </w:pPr>
    </w:p>
    <w:p w:rsidR="000D6742" w:rsidRDefault="000D6742" w:rsidP="000D6742">
      <w:r>
        <w:t>Глава сельского поселения</w:t>
      </w:r>
    </w:p>
    <w:p w:rsidR="000D6742" w:rsidRDefault="000D6742" w:rsidP="000D6742">
      <w:proofErr w:type="spellStart"/>
      <w:r>
        <w:t>Сейтяковский</w:t>
      </w:r>
      <w:proofErr w:type="spellEnd"/>
      <w:r>
        <w:t xml:space="preserve">  сельсовет</w:t>
      </w:r>
    </w:p>
    <w:p w:rsidR="000D6742" w:rsidRDefault="000D6742" w:rsidP="000D6742">
      <w:r>
        <w:t>муниципального района</w:t>
      </w:r>
    </w:p>
    <w:p w:rsidR="000D6742" w:rsidRDefault="000D6742" w:rsidP="000D6742">
      <w:proofErr w:type="spellStart"/>
      <w:r>
        <w:t>Балтачевский</w:t>
      </w:r>
      <w:proofErr w:type="spellEnd"/>
      <w:r>
        <w:t xml:space="preserve"> район </w:t>
      </w:r>
    </w:p>
    <w:p w:rsidR="000D6742" w:rsidRDefault="000D6742" w:rsidP="000D6742">
      <w:r>
        <w:t xml:space="preserve">Республики Башкортостан                                                                Э.С. </w:t>
      </w:r>
      <w:proofErr w:type="spellStart"/>
      <w:r>
        <w:t>Фаюршина</w:t>
      </w:r>
      <w:proofErr w:type="spellEnd"/>
    </w:p>
    <w:p w:rsidR="000D6742" w:rsidRDefault="000D6742" w:rsidP="000D6742"/>
    <w:p w:rsidR="000D6742" w:rsidRDefault="000D6742" w:rsidP="000D674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Сейтяково</w:t>
      </w:r>
      <w:proofErr w:type="spellEnd"/>
    </w:p>
    <w:p w:rsidR="000D6742" w:rsidRDefault="000D6742" w:rsidP="000D674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21 октября 2022 года</w:t>
      </w:r>
    </w:p>
    <w:p w:rsidR="000D6742" w:rsidRDefault="000D6742" w:rsidP="000D674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№ </w:t>
      </w:r>
      <w:bookmarkStart w:id="0" w:name="_GoBack"/>
      <w:bookmarkEnd w:id="0"/>
      <w:r>
        <w:rPr>
          <w:bCs/>
        </w:rPr>
        <w:t>26/57</w:t>
      </w:r>
    </w:p>
    <w:p w:rsidR="000D6742" w:rsidRDefault="000D6742" w:rsidP="000D6742">
      <w:pPr>
        <w:ind w:right="-81"/>
        <w:jc w:val="both"/>
      </w:pPr>
    </w:p>
    <w:p w:rsidR="000D6742" w:rsidRDefault="000D6742" w:rsidP="000D6742"/>
    <w:p w:rsidR="00B877A3" w:rsidRDefault="00B877A3"/>
    <w:sectPr w:rsidR="00B877A3" w:rsidSect="0013454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D6742"/>
    <w:rsid w:val="000A0DBC"/>
    <w:rsid w:val="000D6742"/>
    <w:rsid w:val="00134543"/>
    <w:rsid w:val="005C51DE"/>
    <w:rsid w:val="00B877A3"/>
    <w:rsid w:val="00BB5810"/>
    <w:rsid w:val="00BE206A"/>
    <w:rsid w:val="00D847E0"/>
    <w:rsid w:val="00D92FE9"/>
    <w:rsid w:val="00EB7E6F"/>
    <w:rsid w:val="00FE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4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742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74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unhideWhenUsed/>
    <w:rsid w:val="000D6742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semiHidden/>
    <w:rsid w:val="000D674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7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2023-03-13T11:09:00Z</dcterms:created>
  <dcterms:modified xsi:type="dcterms:W3CDTF">2023-03-13T11:09:00Z</dcterms:modified>
</cp:coreProperties>
</file>